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97" w:rsidRPr="0009105B" w:rsidRDefault="00C40B97" w:rsidP="0009105B">
      <w:pPr>
        <w:wordWrap w:val="0"/>
        <w:snapToGrid w:val="0"/>
        <w:spacing w:line="300" w:lineRule="auto"/>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平成２8</w:t>
      </w:r>
      <w:r w:rsidRPr="000734D5">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1１月</w:t>
      </w:r>
    </w:p>
    <w:p w:rsidR="00C40B97" w:rsidRPr="000734D5" w:rsidRDefault="001B5952" w:rsidP="001B5952">
      <w:pPr>
        <w:snapToGrid w:val="0"/>
        <w:spacing w:line="300" w:lineRule="auto"/>
        <w:ind w:firstLineChars="100" w:firstLine="210"/>
        <w:rPr>
          <w:rFonts w:ascii="HG丸ｺﾞｼｯｸM-PRO" w:eastAsia="HG丸ｺﾞｼｯｸM-PRO" w:hAnsi="HG丸ｺﾞｼｯｸM-PRO"/>
          <w:kern w:val="0"/>
          <w:sz w:val="24"/>
        </w:rPr>
      </w:pPr>
      <w:r>
        <w:rPr>
          <w:rFonts w:hint="eastAsia"/>
          <w:noProof/>
          <w:szCs w:val="28"/>
        </w:rPr>
        <w:drawing>
          <wp:anchor distT="0" distB="0" distL="114300" distR="114300" simplePos="0" relativeHeight="251668480" behindDoc="0" locked="0" layoutInCell="1" allowOverlap="1" wp14:anchorId="3DF5BF63" wp14:editId="17BC08B1">
            <wp:simplePos x="0" y="0"/>
            <wp:positionH relativeFrom="column">
              <wp:posOffset>5132070</wp:posOffset>
            </wp:positionH>
            <wp:positionV relativeFrom="paragraph">
              <wp:posOffset>87820</wp:posOffset>
            </wp:positionV>
            <wp:extent cx="1010920" cy="989330"/>
            <wp:effectExtent l="0" t="0" r="0" b="0"/>
            <wp:wrapNone/>
            <wp:docPr id="7" name="図 3" descr="E:\DCIM\100CASIO\CIMG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0CASIO\CIMG0089.JPG"/>
                    <pic:cNvPicPr>
                      <a:picLocks noChangeAspect="1" noChangeArrowheads="1"/>
                    </pic:cNvPicPr>
                  </pic:nvPicPr>
                  <pic:blipFill>
                    <a:blip r:embed="rId9" cstate="print"/>
                    <a:srcRect/>
                    <a:stretch>
                      <a:fillRect/>
                    </a:stretch>
                  </pic:blipFill>
                  <pic:spPr bwMode="auto">
                    <a:xfrm>
                      <a:off x="0" y="0"/>
                      <a:ext cx="1010920" cy="989330"/>
                    </a:xfrm>
                    <a:prstGeom prst="ellipse">
                      <a:avLst/>
                    </a:prstGeom>
                    <a:noFill/>
                    <a:ln w="9525">
                      <a:noFill/>
                      <a:miter lim="800000"/>
                      <a:headEnd/>
                      <a:tailEnd/>
                    </a:ln>
                  </pic:spPr>
                </pic:pic>
              </a:graphicData>
            </a:graphic>
          </wp:anchor>
        </w:drawing>
      </w:r>
      <w:r w:rsidR="00C40B97" w:rsidRPr="000734D5">
        <w:rPr>
          <w:rFonts w:ascii="HG丸ｺﾞｼｯｸM-PRO" w:eastAsia="HG丸ｺﾞｼｯｸM-PRO" w:hAnsi="HG丸ｺﾞｼｯｸM-PRO" w:hint="eastAsia"/>
          <w:kern w:val="0"/>
          <w:sz w:val="24"/>
        </w:rPr>
        <w:t>各　　位</w:t>
      </w:r>
    </w:p>
    <w:p w:rsidR="00C40B97" w:rsidRPr="008652BC" w:rsidRDefault="00C40B97" w:rsidP="008652BC">
      <w:pPr>
        <w:adjustRightInd w:val="0"/>
        <w:snapToGrid w:val="0"/>
        <w:jc w:val="center"/>
        <w:rPr>
          <w:sz w:val="16"/>
          <w:szCs w:val="28"/>
        </w:rPr>
      </w:pPr>
      <w:r>
        <w:rPr>
          <w:rFonts w:hint="eastAsia"/>
          <w:szCs w:val="28"/>
        </w:rPr>
        <w:t xml:space="preserve">　 　　　　　　　　</w:t>
      </w:r>
      <w:r w:rsidR="008652BC">
        <w:rPr>
          <w:rFonts w:hint="eastAsia"/>
          <w:szCs w:val="28"/>
        </w:rPr>
        <w:t xml:space="preserve">　　　　　</w:t>
      </w:r>
      <w:r w:rsidRPr="008652BC">
        <w:rPr>
          <w:rFonts w:hint="eastAsia"/>
          <w:sz w:val="16"/>
          <w:szCs w:val="28"/>
        </w:rPr>
        <w:t>発達クリニック ぱすてる　院長</w:t>
      </w:r>
    </w:p>
    <w:p w:rsidR="00C40B97" w:rsidRPr="008652BC" w:rsidRDefault="00C40B97" w:rsidP="008652BC">
      <w:pPr>
        <w:adjustRightInd w:val="0"/>
        <w:snapToGrid w:val="0"/>
        <w:ind w:firstLineChars="2950" w:firstLine="4720"/>
        <w:rPr>
          <w:sz w:val="16"/>
          <w:szCs w:val="21"/>
        </w:rPr>
      </w:pPr>
      <w:r w:rsidRPr="008652BC">
        <w:rPr>
          <w:rFonts w:hint="eastAsia"/>
          <w:sz w:val="16"/>
          <w:szCs w:val="21"/>
        </w:rPr>
        <w:t>発達と療育支援研究所「ぐぐーん」主幹</w:t>
      </w:r>
    </w:p>
    <w:p w:rsidR="00C40B97" w:rsidRPr="008652BC" w:rsidRDefault="00C40B97" w:rsidP="008652BC">
      <w:pPr>
        <w:adjustRightInd w:val="0"/>
        <w:snapToGrid w:val="0"/>
        <w:rPr>
          <w:sz w:val="16"/>
          <w:szCs w:val="21"/>
        </w:rPr>
      </w:pPr>
      <w:r w:rsidRPr="008652BC">
        <w:rPr>
          <w:rFonts w:hint="eastAsia"/>
          <w:sz w:val="16"/>
          <w:szCs w:val="21"/>
        </w:rPr>
        <w:t xml:space="preserve">　　　　　　　　　　　　　　　　</w:t>
      </w:r>
      <w:r w:rsidR="008652BC">
        <w:rPr>
          <w:rFonts w:hint="eastAsia"/>
          <w:sz w:val="16"/>
          <w:szCs w:val="21"/>
        </w:rPr>
        <w:t xml:space="preserve">　　　　　　　　　　　　　　</w:t>
      </w:r>
      <w:r w:rsidRPr="008652BC">
        <w:rPr>
          <w:sz w:val="12"/>
          <w:szCs w:val="16"/>
        </w:rPr>
        <w:t>児童精神科　神経小児科</w:t>
      </w:r>
      <w:r w:rsidR="00E930ED" w:rsidRPr="008652BC">
        <w:rPr>
          <w:rFonts w:hint="eastAsia"/>
          <w:sz w:val="18"/>
          <w:szCs w:val="21"/>
        </w:rPr>
        <w:t xml:space="preserve">　</w:t>
      </w:r>
      <w:r w:rsidR="008652BC">
        <w:rPr>
          <w:rFonts w:hint="eastAsia"/>
          <w:sz w:val="18"/>
          <w:szCs w:val="21"/>
        </w:rPr>
        <w:t xml:space="preserve">　</w:t>
      </w:r>
      <w:r w:rsidR="00E930ED" w:rsidRPr="008652BC">
        <w:rPr>
          <w:rFonts w:hint="eastAsia"/>
          <w:sz w:val="16"/>
          <w:szCs w:val="21"/>
        </w:rPr>
        <w:t>東條　恵</w:t>
      </w:r>
      <w:r w:rsidR="00E930ED" w:rsidRPr="008652BC">
        <w:rPr>
          <w:rFonts w:hint="eastAsia"/>
          <w:sz w:val="12"/>
          <w:szCs w:val="21"/>
        </w:rPr>
        <w:t>（めぐむ）</w:t>
      </w:r>
    </w:p>
    <w:p w:rsidR="00E930ED" w:rsidRPr="008652BC" w:rsidRDefault="00E930ED" w:rsidP="00E930ED">
      <w:pPr>
        <w:snapToGrid w:val="0"/>
        <w:spacing w:line="300" w:lineRule="auto"/>
        <w:rPr>
          <w:sz w:val="14"/>
          <w:szCs w:val="21"/>
        </w:rPr>
      </w:pPr>
    </w:p>
    <w:p w:rsidR="00257B73" w:rsidRDefault="00C40B97" w:rsidP="00E930ED">
      <w:pPr>
        <w:snapToGrid w:val="0"/>
        <w:spacing w:line="300" w:lineRule="auto"/>
        <w:jc w:val="center"/>
        <w:rPr>
          <w:rFonts w:ascii="ＭＳ Ｐゴシック" w:eastAsia="ＭＳ Ｐゴシック" w:hAnsi="ＭＳ Ｐゴシック"/>
          <w:b/>
          <w:sz w:val="28"/>
          <w:szCs w:val="28"/>
        </w:rPr>
      </w:pPr>
      <w:r w:rsidRPr="00910D3D">
        <w:rPr>
          <w:rFonts w:ascii="ＭＳ Ｐゴシック" w:eastAsia="ＭＳ Ｐゴシック" w:hAnsi="ＭＳ Ｐゴシック" w:hint="eastAsia"/>
          <w:b/>
          <w:sz w:val="28"/>
          <w:szCs w:val="28"/>
        </w:rPr>
        <w:t>発達と療育支援研究所「ぐぐーん」主催の</w:t>
      </w:r>
    </w:p>
    <w:p w:rsidR="00C40B97" w:rsidRPr="00910D3D" w:rsidRDefault="00257B73" w:rsidP="00C40B97">
      <w:pPr>
        <w:snapToGrid w:val="0"/>
        <w:spacing w:line="300" w:lineRule="auto"/>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 xml:space="preserve">　　　　　　　　　　　　　　　　　　　　　　　　</w:t>
      </w:r>
      <w:r w:rsidR="000D7E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1.25pt;margin-top:.55pt;width:274.55pt;height:14.65pt;z-index:251660288;mso-position-horizontal-relative:text;mso-position-vertical-relative:text;mso-width-relative:page;mso-height-relative:page" fillcolor="black">
            <v:shadow color="#868686"/>
            <v:textpath style="font-family:&quot;HG丸ｺﾞｼｯｸM-PRO&quot;;font-size:32pt;v-text-reverse:t;v-text-kern:t" trim="t" fitpath="t" string="”愛着不育環境から子どもを守ろう”"/>
          </v:shape>
        </w:pict>
      </w:r>
      <w:r w:rsidR="00C40B97" w:rsidRPr="00910D3D">
        <w:rPr>
          <w:rFonts w:ascii="ＭＳ Ｐゴシック" w:eastAsia="ＭＳ Ｐゴシック" w:hAnsi="ＭＳ Ｐゴシック" w:hint="eastAsia"/>
          <w:kern w:val="0"/>
          <w:sz w:val="28"/>
          <w:szCs w:val="28"/>
        </w:rPr>
        <w:t>療育講座について</w:t>
      </w:r>
    </w:p>
    <w:p w:rsidR="00C40B97" w:rsidRPr="008652BC" w:rsidRDefault="00C40B97" w:rsidP="00C40B97">
      <w:pPr>
        <w:snapToGrid w:val="0"/>
        <w:spacing w:line="300" w:lineRule="auto"/>
        <w:rPr>
          <w:rFonts w:ascii="HG丸ｺﾞｼｯｸM-PRO" w:eastAsia="HG丸ｺﾞｼｯｸM-PRO" w:hAnsi="HG丸ｺﾞｼｯｸM-PRO"/>
          <w:sz w:val="16"/>
        </w:rPr>
      </w:pPr>
    </w:p>
    <w:p w:rsidR="00257B73" w:rsidRPr="00BF27C7" w:rsidRDefault="0009105B" w:rsidP="008652BC">
      <w:pPr>
        <w:adjustRightInd w:val="0"/>
        <w:snapToGrid w:val="0"/>
        <w:spacing w:line="300" w:lineRule="auto"/>
        <w:ind w:firstLineChars="100" w:firstLine="210"/>
        <w:rPr>
          <w:rFonts w:ascii="HG丸ｺﾞｼｯｸM-PRO" w:eastAsia="HG丸ｺﾞｼｯｸM-PRO" w:hAnsi="HG丸ｺﾞｼｯｸM-PRO"/>
          <w:sz w:val="22"/>
        </w:rPr>
      </w:pPr>
      <w:r>
        <w:rPr>
          <w:noProof/>
          <w:szCs w:val="21"/>
        </w:rPr>
        <mc:AlternateContent>
          <mc:Choice Requires="wps">
            <w:drawing>
              <wp:anchor distT="0" distB="0" distL="114300" distR="114300" simplePos="0" relativeHeight="251671552" behindDoc="1" locked="0" layoutInCell="1" allowOverlap="1">
                <wp:simplePos x="0" y="0"/>
                <wp:positionH relativeFrom="column">
                  <wp:posOffset>-214952</wp:posOffset>
                </wp:positionH>
                <wp:positionV relativeFrom="paragraph">
                  <wp:posOffset>314021</wp:posOffset>
                </wp:positionV>
                <wp:extent cx="6530340" cy="2306471"/>
                <wp:effectExtent l="0" t="0" r="80010" b="7493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2306471"/>
                        </a:xfrm>
                        <a:prstGeom prst="roundRect">
                          <a:avLst>
                            <a:gd name="adj" fmla="val 16667"/>
                          </a:avLst>
                        </a:prstGeom>
                        <a:solidFill>
                          <a:schemeClr val="lt1">
                            <a:lumMod val="100000"/>
                            <a:lumOff val="0"/>
                          </a:schemeClr>
                        </a:solidFill>
                        <a:ln>
                          <a:noFill/>
                        </a:ln>
                        <a:effectLst>
                          <a:outerShdw dist="107763" dir="2700000" algn="ctr" rotWithShape="0">
                            <a:srgbClr val="868686">
                              <a:alpha val="50000"/>
                            </a:srgbClr>
                          </a:outerShdw>
                        </a:effectLst>
                        <a:extLst>
                          <a:ext uri="{91240B29-F687-4F45-9708-019B960494DF}">
                            <a14:hiddenLine xmlns:a14="http://schemas.microsoft.com/office/drawing/2010/main" w="31750" cmpd="sng">
                              <a:solidFill>
                                <a:schemeClr val="accent1">
                                  <a:lumMod val="100000"/>
                                  <a:lumOff val="0"/>
                                </a:schemeClr>
                              </a:solidFill>
                              <a:prstDash val="solid"/>
                              <a:round/>
                              <a:headEnd type="none" w="med" len="med"/>
                              <a:tailEnd type="none" w="med" len="med"/>
                            </a14:hiddenLine>
                          </a:ext>
                        </a:extLst>
                      </wps:spPr>
                      <wps:txbx>
                        <w:txbxContent>
                          <w:p w:rsidR="00132567" w:rsidRPr="0009105B" w:rsidRDefault="00132567" w:rsidP="003B1766">
                            <w:pPr>
                              <w:adjustRightInd w:val="0"/>
                              <w:snapToGrid w:val="0"/>
                              <w:ind w:firstLineChars="100" w:firstLine="20"/>
                              <w:rPr>
                                <w:rFonts w:ascii="HG丸ｺﾞｼｯｸM-PRO" w:eastAsia="HG丸ｺﾞｼｯｸM-PRO" w:hAnsi="HG丸ｺﾞｼｯｸM-PRO"/>
                                <w:sz w:val="2"/>
                                <w:szCs w:val="24"/>
                              </w:rPr>
                            </w:pPr>
                          </w:p>
                          <w:p w:rsidR="00132567" w:rsidRPr="008652BC" w:rsidRDefault="00132567"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2"/>
                                <w:szCs w:val="24"/>
                              </w:rPr>
                              <w:t xml:space="preserve">　</w:t>
                            </w:r>
                            <w:r w:rsidRPr="008652BC">
                              <w:rPr>
                                <w:rFonts w:ascii="HG丸ｺﾞｼｯｸM-PRO" w:eastAsia="HG丸ｺﾞｼｯｸM-PRO" w:hAnsi="HG丸ｺﾞｼｯｸM-PRO" w:hint="eastAsia"/>
                                <w:sz w:val="20"/>
                                <w:szCs w:val="24"/>
                              </w:rPr>
                              <w:t>第１回</w:t>
                            </w:r>
                            <w:r w:rsidR="001B5952" w:rsidRPr="008652BC">
                              <w:rPr>
                                <w:rFonts w:ascii="HG丸ｺﾞｼｯｸM-PRO" w:eastAsia="HG丸ｺﾞｼｯｸM-PRO" w:hAnsi="HG丸ｺﾞｼｯｸM-PRO" w:hint="eastAsia"/>
                                <w:sz w:val="20"/>
                                <w:szCs w:val="24"/>
                              </w:rPr>
                              <w:t>目</w:t>
                            </w:r>
                            <w:r w:rsidRPr="008652BC">
                              <w:rPr>
                                <w:rFonts w:ascii="HG丸ｺﾞｼｯｸM-PRO" w:eastAsia="HG丸ｺﾞｼｯｸM-PRO" w:hAnsi="HG丸ｺﾞｼｯｸM-PRO" w:hint="eastAsia"/>
                                <w:sz w:val="20"/>
                                <w:szCs w:val="24"/>
                              </w:rPr>
                              <w:t>は“愛着障害スペクトラム”をテーマに、子どもたちの育ち</w:t>
                            </w:r>
                            <w:r w:rsidR="00257B73" w:rsidRPr="008652BC">
                              <w:rPr>
                                <w:rFonts w:ascii="HG丸ｺﾞｼｯｸM-PRO" w:eastAsia="HG丸ｺﾞｼｯｸM-PRO" w:hAnsi="HG丸ｺﾞｼｯｸM-PRO" w:hint="eastAsia"/>
                                <w:sz w:val="20"/>
                                <w:szCs w:val="24"/>
                              </w:rPr>
                              <w:t>をどのように守っていけるのかなど話し合いました</w:t>
                            </w:r>
                            <w:r w:rsidRPr="008652BC">
                              <w:rPr>
                                <w:rFonts w:ascii="HG丸ｺﾞｼｯｸM-PRO" w:eastAsia="HG丸ｺﾞｼｯｸM-PRO" w:hAnsi="HG丸ｺﾞｼｯｸM-PRO" w:hint="eastAsia"/>
                                <w:sz w:val="20"/>
                                <w:szCs w:val="24"/>
                              </w:rPr>
                              <w:t>。</w:t>
                            </w:r>
                            <w:r w:rsidR="00C83BC7" w:rsidRPr="008652BC">
                              <w:rPr>
                                <w:rFonts w:ascii="HG丸ｺﾞｼｯｸM-PRO" w:eastAsia="HG丸ｺﾞｼｯｸM-PRO" w:hAnsi="HG丸ｺﾞｼｯｸM-PRO" w:hint="eastAsia"/>
                                <w:sz w:val="20"/>
                                <w:szCs w:val="24"/>
                              </w:rPr>
                              <w:t>愛着とは戦後の1950年代に注目された新しい考えです。そして現代的には愛着が育てにくい条件がそろっています。子育て支援は愛着形成にとってどうなのかを議論する必要のある時代になっていると認識出来ます。</w:t>
                            </w:r>
                          </w:p>
                          <w:p w:rsidR="0009105B" w:rsidRDefault="00132567"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 xml:space="preserve">　子育て中の父母はもちろん、保育者・教育者・保健師等関係諸機関の方々、これから育児を</w:t>
                            </w:r>
                          </w:p>
                          <w:p w:rsidR="00132567" w:rsidRPr="008652BC" w:rsidRDefault="00132567"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される若い</w:t>
                            </w:r>
                            <w:r w:rsidR="0009105B">
                              <w:rPr>
                                <w:rFonts w:ascii="HG丸ｺﾞｼｯｸM-PRO" w:eastAsia="HG丸ｺﾞｼｯｸM-PRO" w:hAnsi="HG丸ｺﾞｼｯｸM-PRO" w:hint="eastAsia"/>
                                <w:sz w:val="20"/>
                                <w:szCs w:val="24"/>
                              </w:rPr>
                              <w:t>ご</w:t>
                            </w:r>
                            <w:r w:rsidRPr="008652BC">
                              <w:rPr>
                                <w:rFonts w:ascii="HG丸ｺﾞｼｯｸM-PRO" w:eastAsia="HG丸ｺﾞｼｯｸM-PRO" w:hAnsi="HG丸ｺﾞｼｯｸM-PRO" w:hint="eastAsia"/>
                                <w:sz w:val="20"/>
                                <w:szCs w:val="24"/>
                              </w:rPr>
                              <w:t>夫婦、しつけしにくさを心配されている祖父母等々、どなたでも参加出来ます。</w:t>
                            </w:r>
                          </w:p>
                          <w:p w:rsidR="00132567" w:rsidRPr="008652BC" w:rsidRDefault="00231FD1"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 xml:space="preserve">　改めまして</w:t>
                            </w:r>
                            <w:r w:rsidR="00132567" w:rsidRPr="008652BC">
                              <w:rPr>
                                <w:rFonts w:ascii="HG丸ｺﾞｼｯｸM-PRO" w:eastAsia="HG丸ｺﾞｼｯｸM-PRO" w:hAnsi="HG丸ｺﾞｼｯｸM-PRO" w:hint="eastAsia"/>
                                <w:sz w:val="20"/>
                                <w:szCs w:val="24"/>
                              </w:rPr>
                              <w:t>ぜひ、新しい視点や想いを共有したく、またご意見をいただきたくご案内申し上げます。</w:t>
                            </w:r>
                          </w:p>
                          <w:p w:rsidR="008652BC" w:rsidRPr="008652BC" w:rsidRDefault="00132567" w:rsidP="003B1766">
                            <w:pPr>
                              <w:ind w:firstLineChars="100" w:firstLine="200"/>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なお、座学の講座（１時間程度）と、小グループのフリートーク（１時間程度）を予定しています。</w:t>
                            </w:r>
                          </w:p>
                          <w:p w:rsidR="00132567" w:rsidRPr="008652BC" w:rsidRDefault="00132567" w:rsidP="003B1766">
                            <w:pPr>
                              <w:ind w:firstLineChars="100" w:firstLine="200"/>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皆さまお誘いの上ご参加ください。</w:t>
                            </w:r>
                          </w:p>
                          <w:p w:rsidR="00132567" w:rsidRPr="00A5074C" w:rsidRDefault="00132567" w:rsidP="00231FD1">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16.95pt;margin-top:24.75pt;width:514.2pt;height:18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" fillcolor="white [3201]" stroked="f" strokecolor="#5b9bd5 [3204]" strokeweight="2.5pt">
                <v:shadow on="t" color="#868686" opacity=".5" offset="6pt,6pt"/>
                <v:textbox inset="5.85pt,.7pt,5.85pt,.7pt">
                  <w:txbxContent>
                    <w:p w:rsidR="00132567" w:rsidRPr="0009105B" w:rsidRDefault="00132567" w:rsidP="003B1766">
                      <w:pPr>
                        <w:adjustRightInd w:val="0"/>
                        <w:snapToGrid w:val="0"/>
                        <w:ind w:firstLineChars="100" w:firstLine="20"/>
                        <w:rPr>
                          <w:rFonts w:ascii="HG丸ｺﾞｼｯｸM-PRO" w:eastAsia="HG丸ｺﾞｼｯｸM-PRO" w:hAnsi="HG丸ｺﾞｼｯｸM-PRO"/>
                          <w:sz w:val="2"/>
                          <w:szCs w:val="24"/>
                        </w:rPr>
                      </w:pPr>
                    </w:p>
                    <w:p w:rsidR="00132567" w:rsidRPr="008652BC" w:rsidRDefault="00132567"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2"/>
                          <w:szCs w:val="24"/>
                        </w:rPr>
                        <w:t xml:space="preserve">　</w:t>
                      </w:r>
                      <w:r w:rsidRPr="008652BC">
                        <w:rPr>
                          <w:rFonts w:ascii="HG丸ｺﾞｼｯｸM-PRO" w:eastAsia="HG丸ｺﾞｼｯｸM-PRO" w:hAnsi="HG丸ｺﾞｼｯｸM-PRO" w:hint="eastAsia"/>
                          <w:sz w:val="20"/>
                          <w:szCs w:val="24"/>
                        </w:rPr>
                        <w:t>第１回</w:t>
                      </w:r>
                      <w:r w:rsidR="001B5952" w:rsidRPr="008652BC">
                        <w:rPr>
                          <w:rFonts w:ascii="HG丸ｺﾞｼｯｸM-PRO" w:eastAsia="HG丸ｺﾞｼｯｸM-PRO" w:hAnsi="HG丸ｺﾞｼｯｸM-PRO" w:hint="eastAsia"/>
                          <w:sz w:val="20"/>
                          <w:szCs w:val="24"/>
                        </w:rPr>
                        <w:t>目</w:t>
                      </w:r>
                      <w:r w:rsidRPr="008652BC">
                        <w:rPr>
                          <w:rFonts w:ascii="HG丸ｺﾞｼｯｸM-PRO" w:eastAsia="HG丸ｺﾞｼｯｸM-PRO" w:hAnsi="HG丸ｺﾞｼｯｸM-PRO" w:hint="eastAsia"/>
                          <w:sz w:val="20"/>
                          <w:szCs w:val="24"/>
                        </w:rPr>
                        <w:t>は“愛着障害スペクトラム”をテーマに、子どもたちの育ち</w:t>
                      </w:r>
                      <w:r w:rsidR="00257B73" w:rsidRPr="008652BC">
                        <w:rPr>
                          <w:rFonts w:ascii="HG丸ｺﾞｼｯｸM-PRO" w:eastAsia="HG丸ｺﾞｼｯｸM-PRO" w:hAnsi="HG丸ｺﾞｼｯｸM-PRO" w:hint="eastAsia"/>
                          <w:sz w:val="20"/>
                          <w:szCs w:val="24"/>
                        </w:rPr>
                        <w:t>をどのように守っていけるのかなど話し合いました</w:t>
                      </w:r>
                      <w:r w:rsidRPr="008652BC">
                        <w:rPr>
                          <w:rFonts w:ascii="HG丸ｺﾞｼｯｸM-PRO" w:eastAsia="HG丸ｺﾞｼｯｸM-PRO" w:hAnsi="HG丸ｺﾞｼｯｸM-PRO" w:hint="eastAsia"/>
                          <w:sz w:val="20"/>
                          <w:szCs w:val="24"/>
                        </w:rPr>
                        <w:t>。</w:t>
                      </w:r>
                      <w:r w:rsidR="00C83BC7" w:rsidRPr="008652BC">
                        <w:rPr>
                          <w:rFonts w:ascii="HG丸ｺﾞｼｯｸM-PRO" w:eastAsia="HG丸ｺﾞｼｯｸM-PRO" w:hAnsi="HG丸ｺﾞｼｯｸM-PRO" w:hint="eastAsia"/>
                          <w:sz w:val="20"/>
                          <w:szCs w:val="24"/>
                        </w:rPr>
                        <w:t>愛着とは戦後の1950年代に注目された新しい考えです。そして現代的には愛着が育てにくい条件がそろっています。子育て支援は愛着形成にとってどうなのかを議論する必要のある時代になっていると認識出来ます。</w:t>
                      </w:r>
                    </w:p>
                    <w:p w:rsidR="0009105B" w:rsidRDefault="00132567"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 xml:space="preserve">　子育て中の父母はもちろん、保育者・教育者・保健師等関係諸機関の方々、これから育児を</w:t>
                      </w:r>
                    </w:p>
                    <w:p w:rsidR="00132567" w:rsidRPr="008652BC" w:rsidRDefault="00132567"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される若い</w:t>
                      </w:r>
                      <w:r w:rsidR="0009105B">
                        <w:rPr>
                          <w:rFonts w:ascii="HG丸ｺﾞｼｯｸM-PRO" w:eastAsia="HG丸ｺﾞｼｯｸM-PRO" w:hAnsi="HG丸ｺﾞｼｯｸM-PRO" w:hint="eastAsia"/>
                          <w:sz w:val="20"/>
                          <w:szCs w:val="24"/>
                        </w:rPr>
                        <w:t>ご</w:t>
                      </w:r>
                      <w:r w:rsidRPr="008652BC">
                        <w:rPr>
                          <w:rFonts w:ascii="HG丸ｺﾞｼｯｸM-PRO" w:eastAsia="HG丸ｺﾞｼｯｸM-PRO" w:hAnsi="HG丸ｺﾞｼｯｸM-PRO" w:hint="eastAsia"/>
                          <w:sz w:val="20"/>
                          <w:szCs w:val="24"/>
                        </w:rPr>
                        <w:t>夫婦、しつけしにくさを心配されている祖父母等々、どなたでも参加出来ます。</w:t>
                      </w:r>
                    </w:p>
                    <w:p w:rsidR="00132567" w:rsidRPr="008652BC" w:rsidRDefault="00231FD1" w:rsidP="00231FD1">
                      <w:pPr>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 xml:space="preserve">　改めまして</w:t>
                      </w:r>
                      <w:r w:rsidR="00132567" w:rsidRPr="008652BC">
                        <w:rPr>
                          <w:rFonts w:ascii="HG丸ｺﾞｼｯｸM-PRO" w:eastAsia="HG丸ｺﾞｼｯｸM-PRO" w:hAnsi="HG丸ｺﾞｼｯｸM-PRO" w:hint="eastAsia"/>
                          <w:sz w:val="20"/>
                          <w:szCs w:val="24"/>
                        </w:rPr>
                        <w:t>ぜひ、新しい視点や想いを共有したく、またご意見をいただきたくご案内申し上げます。</w:t>
                      </w:r>
                    </w:p>
                    <w:p w:rsidR="008652BC" w:rsidRPr="008652BC" w:rsidRDefault="00132567" w:rsidP="003B1766">
                      <w:pPr>
                        <w:ind w:firstLineChars="100" w:firstLine="200"/>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なお、座学の講座（１時間程度）と、小グループのフリートーク（１時間程度）を予定しています。</w:t>
                      </w:r>
                    </w:p>
                    <w:p w:rsidR="00132567" w:rsidRPr="008652BC" w:rsidRDefault="00132567" w:rsidP="003B1766">
                      <w:pPr>
                        <w:ind w:firstLineChars="100" w:firstLine="200"/>
                        <w:rPr>
                          <w:rFonts w:ascii="HG丸ｺﾞｼｯｸM-PRO" w:eastAsia="HG丸ｺﾞｼｯｸM-PRO" w:hAnsi="HG丸ｺﾞｼｯｸM-PRO"/>
                          <w:sz w:val="20"/>
                          <w:szCs w:val="24"/>
                        </w:rPr>
                      </w:pPr>
                      <w:r w:rsidRPr="008652BC">
                        <w:rPr>
                          <w:rFonts w:ascii="HG丸ｺﾞｼｯｸM-PRO" w:eastAsia="HG丸ｺﾞｼｯｸM-PRO" w:hAnsi="HG丸ｺﾞｼｯｸM-PRO" w:hint="eastAsia"/>
                          <w:sz w:val="20"/>
                          <w:szCs w:val="24"/>
                        </w:rPr>
                        <w:t>皆さまお誘いの上ご参加ください。</w:t>
                      </w:r>
                    </w:p>
                    <w:p w:rsidR="00132567" w:rsidRPr="00A5074C" w:rsidRDefault="00132567" w:rsidP="00231FD1">
                      <w:pPr>
                        <w:rPr>
                          <w:rFonts w:ascii="HG丸ｺﾞｼｯｸM-PRO" w:eastAsia="HG丸ｺﾞｼｯｸM-PRO" w:hAnsi="HG丸ｺﾞｼｯｸM-PRO"/>
                          <w:sz w:val="24"/>
                          <w:szCs w:val="24"/>
                        </w:rPr>
                      </w:pPr>
                    </w:p>
                  </w:txbxContent>
                </v:textbox>
              </v:roundrect>
            </w:pict>
          </mc:Fallback>
        </mc:AlternateContent>
      </w:r>
      <w:r w:rsidR="00C40B97" w:rsidRPr="00BF27C7">
        <w:rPr>
          <w:rFonts w:ascii="HG丸ｺﾞｼｯｸM-PRO" w:eastAsia="HG丸ｺﾞｼｯｸM-PRO" w:hAnsi="HG丸ｺﾞｼｯｸM-PRO" w:hint="eastAsia"/>
          <w:sz w:val="22"/>
        </w:rPr>
        <w:t>当クリニック院長の都合により、</w:t>
      </w:r>
      <w:r w:rsidR="00257B73" w:rsidRPr="00BF27C7">
        <w:rPr>
          <w:rFonts w:ascii="HG丸ｺﾞｼｯｸM-PRO" w:eastAsia="HG丸ｺﾞｼｯｸM-PRO" w:hAnsi="HG丸ｺﾞｼｯｸM-PRO" w:hint="eastAsia"/>
          <w:sz w:val="22"/>
          <w:szCs w:val="24"/>
        </w:rPr>
        <w:t>年間4</w:t>
      </w:r>
      <w:r w:rsidR="00E930ED" w:rsidRPr="00BF27C7">
        <w:rPr>
          <w:rFonts w:ascii="HG丸ｺﾞｼｯｸM-PRO" w:eastAsia="HG丸ｺﾞｼｯｸM-PRO" w:hAnsi="HG丸ｺﾞｼｯｸM-PRO" w:hint="eastAsia"/>
          <w:sz w:val="22"/>
          <w:szCs w:val="24"/>
        </w:rPr>
        <w:t>回の発達支援の</w:t>
      </w:r>
      <w:r w:rsidR="00C40B97" w:rsidRPr="00BF27C7">
        <w:rPr>
          <w:rFonts w:ascii="HG丸ｺﾞｼｯｸM-PRO" w:eastAsia="HG丸ｺﾞｼｯｸM-PRO" w:hAnsi="HG丸ｺﾞｼｯｸM-PRO" w:hint="eastAsia"/>
          <w:sz w:val="22"/>
        </w:rPr>
        <w:t>勉強会を中止し、大変ご迷惑をおかけしました。改めまして、以下の如くに勉強会を再開します。</w:t>
      </w:r>
    </w:p>
    <w:p w:rsidR="00257B73" w:rsidRDefault="00257B73" w:rsidP="00257B73">
      <w:pPr>
        <w:snapToGrid w:val="0"/>
        <w:spacing w:line="300" w:lineRule="auto"/>
        <w:rPr>
          <w:rFonts w:ascii="HG丸ｺﾞｼｯｸM-PRO" w:eastAsia="HG丸ｺﾞｼｯｸM-PRO" w:hAnsi="HG丸ｺﾞｼｯｸM-PRO"/>
          <w:sz w:val="24"/>
        </w:rPr>
      </w:pPr>
    </w:p>
    <w:p w:rsidR="00257B73" w:rsidRDefault="00257B73" w:rsidP="00C40B97">
      <w:pPr>
        <w:snapToGrid w:val="0"/>
        <w:spacing w:line="300" w:lineRule="auto"/>
        <w:ind w:firstLineChars="100" w:firstLine="240"/>
        <w:rPr>
          <w:rFonts w:ascii="HG丸ｺﾞｼｯｸM-PRO" w:eastAsia="HG丸ｺﾞｼｯｸM-PRO" w:hAnsi="HG丸ｺﾞｼｯｸM-PRO"/>
          <w:sz w:val="24"/>
        </w:rPr>
      </w:pPr>
    </w:p>
    <w:p w:rsidR="00257B73" w:rsidRDefault="00257B73" w:rsidP="0009105B">
      <w:pPr>
        <w:snapToGrid w:val="0"/>
        <w:spacing w:line="300" w:lineRule="auto"/>
        <w:ind w:firstLineChars="100" w:firstLine="240"/>
        <w:rPr>
          <w:rFonts w:ascii="HG丸ｺﾞｼｯｸM-PRO" w:eastAsia="HG丸ｺﾞｼｯｸM-PRO" w:hAnsi="HG丸ｺﾞｼｯｸM-PRO"/>
          <w:sz w:val="24"/>
        </w:rPr>
      </w:pPr>
    </w:p>
    <w:p w:rsidR="00257B73" w:rsidRDefault="00257B73" w:rsidP="00C40B97">
      <w:pPr>
        <w:snapToGrid w:val="0"/>
        <w:spacing w:line="300" w:lineRule="auto"/>
        <w:ind w:firstLineChars="100" w:firstLine="240"/>
        <w:rPr>
          <w:rFonts w:ascii="HG丸ｺﾞｼｯｸM-PRO" w:eastAsia="HG丸ｺﾞｼｯｸM-PRO" w:hAnsi="HG丸ｺﾞｼｯｸM-PRO"/>
          <w:sz w:val="24"/>
        </w:rPr>
      </w:pPr>
    </w:p>
    <w:p w:rsidR="00257B73" w:rsidRDefault="0009105B" w:rsidP="0009105B">
      <w:pPr>
        <w:snapToGrid w:val="0"/>
        <w:spacing w:line="300" w:lineRule="auto"/>
        <w:ind w:firstLineChars="100" w:firstLine="320"/>
        <w:rPr>
          <w:rFonts w:ascii="HG丸ｺﾞｼｯｸM-PRO" w:eastAsia="HG丸ｺﾞｼｯｸM-PRO" w:hAnsi="HG丸ｺﾞｼｯｸM-PRO"/>
          <w:sz w:val="24"/>
        </w:rPr>
      </w:pPr>
      <w:r w:rsidRPr="00BF27C7">
        <w:rPr>
          <w:rFonts w:ascii="HG丸ｺﾞｼｯｸM-PRO" w:eastAsia="HG丸ｺﾞｼｯｸM-PRO" w:hAnsi="HG丸ｺﾞｼｯｸM-PRO" w:hint="eastAsia"/>
          <w:noProof/>
          <w:sz w:val="32"/>
        </w:rPr>
        <w:drawing>
          <wp:anchor distT="0" distB="0" distL="114300" distR="114300" simplePos="0" relativeHeight="251672576" behindDoc="0" locked="0" layoutInCell="1" allowOverlap="1" wp14:anchorId="0F305D19" wp14:editId="4D703FAE">
            <wp:simplePos x="0" y="0"/>
            <wp:positionH relativeFrom="column">
              <wp:posOffset>5753877</wp:posOffset>
            </wp:positionH>
            <wp:positionV relativeFrom="paragraph">
              <wp:posOffset>23495</wp:posOffset>
            </wp:positionV>
            <wp:extent cx="634365" cy="840740"/>
            <wp:effectExtent l="0" t="0" r="0" b="0"/>
            <wp:wrapNone/>
            <wp:docPr id="1" name="図 1" descr="E:\DCIM\100CASIO\CIMG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CASIO\CIMG0123.JPG"/>
                    <pic:cNvPicPr>
                      <a:picLocks noChangeAspect="1" noChangeArrowheads="1"/>
                    </pic:cNvPicPr>
                  </pic:nvPicPr>
                  <pic:blipFill>
                    <a:blip r:embed="rId10" cstate="print">
                      <a:clrChange>
                        <a:clrFrom>
                          <a:srgbClr val="788188"/>
                        </a:clrFrom>
                        <a:clrTo>
                          <a:srgbClr val="788188">
                            <a:alpha val="0"/>
                          </a:srgbClr>
                        </a:clrTo>
                      </a:clrChange>
                      <a:lum bright="30000" contrast="40000"/>
                    </a:blip>
                    <a:srcRect l="45336" t="6774" r="18291" b="28855"/>
                    <a:stretch>
                      <a:fillRect/>
                    </a:stretch>
                  </pic:blipFill>
                  <pic:spPr bwMode="auto">
                    <a:xfrm>
                      <a:off x="0" y="0"/>
                      <a:ext cx="634365" cy="840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7B73" w:rsidRDefault="00257B73" w:rsidP="00C40B97">
      <w:pPr>
        <w:snapToGrid w:val="0"/>
        <w:spacing w:line="300" w:lineRule="auto"/>
        <w:ind w:firstLineChars="100" w:firstLine="240"/>
        <w:rPr>
          <w:rFonts w:ascii="HG丸ｺﾞｼｯｸM-PRO" w:eastAsia="HG丸ｺﾞｼｯｸM-PRO" w:hAnsi="HG丸ｺﾞｼｯｸM-PRO"/>
          <w:sz w:val="24"/>
        </w:rPr>
      </w:pPr>
    </w:p>
    <w:p w:rsidR="00257B73" w:rsidRDefault="00257B73" w:rsidP="00C40B97">
      <w:pPr>
        <w:snapToGrid w:val="0"/>
        <w:spacing w:line="300" w:lineRule="auto"/>
        <w:ind w:firstLineChars="100" w:firstLine="240"/>
        <w:rPr>
          <w:rFonts w:ascii="HG丸ｺﾞｼｯｸM-PRO" w:eastAsia="HG丸ｺﾞｼｯｸM-PRO" w:hAnsi="HG丸ｺﾞｼｯｸM-PRO"/>
          <w:sz w:val="24"/>
        </w:rPr>
      </w:pPr>
    </w:p>
    <w:p w:rsidR="00257B73" w:rsidRDefault="00257B73" w:rsidP="00C40B97">
      <w:pPr>
        <w:snapToGrid w:val="0"/>
        <w:spacing w:line="300" w:lineRule="auto"/>
        <w:ind w:firstLineChars="100" w:firstLine="240"/>
        <w:rPr>
          <w:rFonts w:ascii="HG丸ｺﾞｼｯｸM-PRO" w:eastAsia="HG丸ｺﾞｼｯｸM-PRO" w:hAnsi="HG丸ｺﾞｼｯｸM-PRO"/>
          <w:sz w:val="24"/>
        </w:rPr>
      </w:pPr>
    </w:p>
    <w:p w:rsidR="00E930ED" w:rsidRDefault="00E930ED" w:rsidP="00BF27C7">
      <w:pPr>
        <w:adjustRightInd w:val="0"/>
        <w:snapToGrid w:val="0"/>
        <w:spacing w:line="300" w:lineRule="auto"/>
        <w:rPr>
          <w:rFonts w:ascii="HG丸ｺﾞｼｯｸM-PRO" w:eastAsia="HG丸ｺﾞｼｯｸM-PRO" w:hAnsi="HG丸ｺﾞｼｯｸM-PRO"/>
          <w:sz w:val="20"/>
        </w:rPr>
      </w:pPr>
    </w:p>
    <w:p w:rsidR="0009105B" w:rsidRPr="0009105B" w:rsidRDefault="0009105B" w:rsidP="00BF27C7">
      <w:pPr>
        <w:adjustRightInd w:val="0"/>
        <w:snapToGrid w:val="0"/>
        <w:spacing w:line="300" w:lineRule="auto"/>
        <w:rPr>
          <w:rFonts w:ascii="HG丸ｺﾞｼｯｸM-PRO" w:eastAsia="HG丸ｺﾞｼｯｸM-PRO" w:hAnsi="HG丸ｺﾞｼｯｸM-PRO"/>
          <w:sz w:val="14"/>
        </w:rPr>
      </w:pPr>
    </w:p>
    <w:p w:rsidR="00E930ED" w:rsidRPr="00BF27C7" w:rsidRDefault="002F4574" w:rsidP="00BF27C7">
      <w:pPr>
        <w:pStyle w:val="ac"/>
        <w:adjustRightInd w:val="0"/>
        <w:snapToGrid w:val="0"/>
      </w:pPr>
      <w:r>
        <w:rPr>
          <w:rFonts w:hint="eastAsia"/>
        </w:rPr>
        <w:t>記</w:t>
      </w:r>
    </w:p>
    <w:tbl>
      <w:tblPr>
        <w:tblStyle w:val="af0"/>
        <w:tblpPr w:leftFromText="142" w:rightFromText="142" w:vertAnchor="text" w:horzAnchor="margin" w:tblpY="348"/>
        <w:tblW w:w="0" w:type="auto"/>
        <w:tblLayout w:type="fixed"/>
        <w:tblLook w:val="04A0" w:firstRow="1" w:lastRow="0" w:firstColumn="1" w:lastColumn="0" w:noHBand="0" w:noVBand="1"/>
      </w:tblPr>
      <w:tblGrid>
        <w:gridCol w:w="392"/>
        <w:gridCol w:w="2977"/>
        <w:gridCol w:w="4252"/>
        <w:gridCol w:w="2126"/>
      </w:tblGrid>
      <w:tr w:rsidR="00BF27C7" w:rsidRPr="001E436F" w:rsidTr="00BF27C7">
        <w:tc>
          <w:tcPr>
            <w:tcW w:w="392" w:type="dxa"/>
            <w:tcBorders>
              <w:top w:val="single" w:sz="4" w:space="0" w:color="auto"/>
              <w:left w:val="single" w:sz="4" w:space="0" w:color="auto"/>
              <w:bottom w:val="single" w:sz="4" w:space="0" w:color="auto"/>
              <w:right w:val="single" w:sz="4" w:space="0" w:color="auto"/>
            </w:tcBorders>
          </w:tcPr>
          <w:p w:rsidR="00BF27C7" w:rsidRPr="001E436F" w:rsidRDefault="00BF27C7" w:rsidP="00BF27C7">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977" w:type="dxa"/>
            <w:tcBorders>
              <w:top w:val="single" w:sz="4" w:space="0" w:color="auto"/>
              <w:left w:val="single" w:sz="4" w:space="0" w:color="auto"/>
              <w:bottom w:val="single" w:sz="4" w:space="0" w:color="auto"/>
              <w:right w:val="single" w:sz="4" w:space="0" w:color="auto"/>
            </w:tcBorders>
          </w:tcPr>
          <w:p w:rsidR="00BF27C7" w:rsidRPr="001E436F" w:rsidRDefault="00BF27C7" w:rsidP="00BF27C7">
            <w:pPr>
              <w:adjustRightInd w:val="0"/>
              <w:snapToGrid w:val="0"/>
              <w:jc w:val="center"/>
              <w:rPr>
                <w:rFonts w:ascii="HG丸ｺﾞｼｯｸM-PRO" w:eastAsia="HG丸ｺﾞｼｯｸM-PRO" w:hAnsi="HG丸ｺﾞｼｯｸM-PRO"/>
              </w:rPr>
            </w:pPr>
            <w:r w:rsidRPr="001E436F">
              <w:rPr>
                <w:rFonts w:ascii="HG丸ｺﾞｼｯｸM-PRO" w:eastAsia="HG丸ｺﾞｼｯｸM-PRO" w:hAnsi="HG丸ｺﾞｼｯｸM-PRO" w:hint="eastAsia"/>
              </w:rPr>
              <w:t>テーマ</w:t>
            </w:r>
          </w:p>
        </w:tc>
        <w:tc>
          <w:tcPr>
            <w:tcW w:w="4252" w:type="dxa"/>
            <w:tcBorders>
              <w:top w:val="single" w:sz="4" w:space="0" w:color="auto"/>
              <w:left w:val="single" w:sz="4" w:space="0" w:color="auto"/>
              <w:bottom w:val="single" w:sz="4" w:space="0" w:color="auto"/>
              <w:right w:val="single" w:sz="4" w:space="0" w:color="auto"/>
            </w:tcBorders>
          </w:tcPr>
          <w:p w:rsidR="00BF27C7" w:rsidRPr="001E436F" w:rsidRDefault="00BF27C7" w:rsidP="00BF27C7">
            <w:pPr>
              <w:adjustRightInd w:val="0"/>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日時・</w:t>
            </w:r>
            <w:r w:rsidRPr="001E436F">
              <w:rPr>
                <w:rFonts w:ascii="HG丸ｺﾞｼｯｸM-PRO" w:eastAsia="HG丸ｺﾞｼｯｸM-PRO" w:hAnsi="HG丸ｺﾞｼｯｸM-PRO" w:hint="eastAsia"/>
              </w:rPr>
              <w:t>会場</w:t>
            </w:r>
          </w:p>
        </w:tc>
        <w:tc>
          <w:tcPr>
            <w:tcW w:w="2126" w:type="dxa"/>
            <w:tcBorders>
              <w:top w:val="single" w:sz="4" w:space="0" w:color="auto"/>
              <w:left w:val="single" w:sz="4" w:space="0" w:color="auto"/>
              <w:bottom w:val="single" w:sz="4" w:space="0" w:color="auto"/>
              <w:right w:val="single" w:sz="4" w:space="0" w:color="auto"/>
            </w:tcBorders>
          </w:tcPr>
          <w:p w:rsidR="00BF27C7" w:rsidRPr="00D83E30" w:rsidRDefault="00BF27C7" w:rsidP="00BF27C7">
            <w:pPr>
              <w:adjustRightInd w:val="0"/>
              <w:snapToGrid w:val="0"/>
              <w:jc w:val="center"/>
              <w:rPr>
                <w:rFonts w:ascii="HG丸ｺﾞｼｯｸM-PRO" w:eastAsia="HG丸ｺﾞｼｯｸM-PRO" w:hAnsi="HG丸ｺﾞｼｯｸM-PRO"/>
                <w:w w:val="66"/>
              </w:rPr>
            </w:pPr>
          </w:p>
        </w:tc>
      </w:tr>
      <w:tr w:rsidR="00BF27C7" w:rsidRPr="001E436F" w:rsidTr="00BF27C7">
        <w:trPr>
          <w:trHeight w:val="807"/>
        </w:trPr>
        <w:tc>
          <w:tcPr>
            <w:tcW w:w="392" w:type="dxa"/>
            <w:tcBorders>
              <w:top w:val="single" w:sz="4" w:space="0" w:color="auto"/>
              <w:left w:val="single" w:sz="4" w:space="0" w:color="auto"/>
              <w:bottom w:val="single" w:sz="4" w:space="0" w:color="auto"/>
              <w:right w:val="single" w:sz="4" w:space="0" w:color="auto"/>
            </w:tcBorders>
            <w:hideMark/>
          </w:tcPr>
          <w:p w:rsidR="00BF27C7" w:rsidRDefault="00BF27C7" w:rsidP="00BF27C7">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第２</w:t>
            </w:r>
          </w:p>
          <w:p w:rsidR="00BF27C7" w:rsidRPr="001E436F" w:rsidRDefault="00BF27C7" w:rsidP="00BF27C7">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回</w:t>
            </w:r>
          </w:p>
        </w:tc>
        <w:tc>
          <w:tcPr>
            <w:tcW w:w="2977" w:type="dxa"/>
            <w:tcBorders>
              <w:top w:val="single" w:sz="4" w:space="0" w:color="auto"/>
              <w:left w:val="single" w:sz="4" w:space="0" w:color="auto"/>
              <w:bottom w:val="single" w:sz="4" w:space="0" w:color="auto"/>
              <w:right w:val="single" w:sz="4" w:space="0" w:color="auto"/>
            </w:tcBorders>
            <w:hideMark/>
          </w:tcPr>
          <w:p w:rsidR="00BF27C7" w:rsidRPr="002F4574" w:rsidRDefault="00BF27C7" w:rsidP="00BF27C7">
            <w:pPr>
              <w:adjustRightInd w:val="0"/>
              <w:snapToGrid w:val="0"/>
              <w:rPr>
                <w:rFonts w:ascii="HG丸ｺﾞｼｯｸM-PRO" w:eastAsia="HG丸ｺﾞｼｯｸM-PRO" w:hAnsi="HG丸ｺﾞｼｯｸM-PRO"/>
                <w:b/>
                <w:sz w:val="22"/>
              </w:rPr>
            </w:pPr>
            <w:r w:rsidRPr="002F4574">
              <w:rPr>
                <w:rFonts w:ascii="HG丸ｺﾞｼｯｸM-PRO" w:eastAsia="HG丸ｺﾞｼｯｸM-PRO" w:hAnsi="HG丸ｺﾞｼｯｸM-PRO" w:hint="eastAsia"/>
                <w:b/>
                <w:sz w:val="22"/>
              </w:rPr>
              <w:t>自閉スペクトラム症と</w:t>
            </w:r>
          </w:p>
          <w:p w:rsidR="00BF27C7" w:rsidRDefault="00BF27C7" w:rsidP="00BF27C7">
            <w:pPr>
              <w:adjustRightInd w:val="0"/>
              <w:snapToGrid w:val="0"/>
              <w:ind w:firstLineChars="400" w:firstLine="843"/>
              <w:rPr>
                <w:rFonts w:ascii="HG丸ｺﾞｼｯｸM-PRO" w:eastAsia="HG丸ｺﾞｼｯｸM-PRO" w:hAnsi="HG丸ｺﾞｼｯｸM-PRO"/>
                <w:b/>
                <w:sz w:val="22"/>
              </w:rPr>
            </w:pPr>
            <w:r w:rsidRPr="002F4574">
              <w:rPr>
                <w:rFonts w:ascii="HG丸ｺﾞｼｯｸM-PRO" w:eastAsia="HG丸ｺﾞｼｯｸM-PRO" w:hAnsi="HG丸ｺﾞｼｯｸM-PRO" w:hint="eastAsia"/>
                <w:b/>
              </w:rPr>
              <w:t>愛着</w:t>
            </w:r>
            <w:r w:rsidRPr="002F4574">
              <w:rPr>
                <w:rFonts w:ascii="HG丸ｺﾞｼｯｸM-PRO" w:eastAsia="HG丸ｺﾞｼｯｸM-PRO" w:hAnsi="HG丸ｺﾞｼｯｸM-PRO" w:hint="eastAsia"/>
                <w:b/>
                <w:sz w:val="20"/>
                <w:szCs w:val="18"/>
              </w:rPr>
              <w:t>スペクトラム</w:t>
            </w:r>
            <w:r w:rsidRPr="002F4574">
              <w:rPr>
                <w:rFonts w:ascii="HG丸ｺﾞｼｯｸM-PRO" w:eastAsia="HG丸ｺﾞｼｯｸM-PRO" w:hAnsi="HG丸ｺﾞｼｯｸM-PRO" w:hint="eastAsia"/>
                <w:b/>
                <w:sz w:val="22"/>
              </w:rPr>
              <w:t xml:space="preserve">　　　　　　　</w:t>
            </w:r>
          </w:p>
          <w:p w:rsidR="00BF27C7" w:rsidRPr="009E532F" w:rsidRDefault="00BF27C7" w:rsidP="00BF27C7">
            <w:pPr>
              <w:adjustRightInd w:val="0"/>
              <w:snapToGrid w:val="0"/>
              <w:rPr>
                <w:rFonts w:ascii="HG丸ｺﾞｼｯｸM-PRO" w:eastAsia="HG丸ｺﾞｼｯｸM-PRO" w:hAnsi="HG丸ｺﾞｼｯｸM-PRO"/>
                <w:b/>
                <w:sz w:val="24"/>
              </w:rPr>
            </w:pPr>
            <w:r w:rsidRPr="002F4574">
              <w:rPr>
                <w:rFonts w:ascii="HG丸ｺﾞｼｯｸM-PRO" w:eastAsia="HG丸ｺﾞｼｯｸM-PRO" w:hAnsi="HG丸ｺﾞｼｯｸM-PRO" w:hint="eastAsia"/>
                <w:sz w:val="18"/>
              </w:rPr>
              <w:t>―より配慮した支援が必要です―</w:t>
            </w:r>
          </w:p>
        </w:tc>
        <w:tc>
          <w:tcPr>
            <w:tcW w:w="4252" w:type="dxa"/>
            <w:tcBorders>
              <w:top w:val="single" w:sz="4" w:space="0" w:color="auto"/>
              <w:left w:val="single" w:sz="4" w:space="0" w:color="auto"/>
              <w:bottom w:val="single" w:sz="4" w:space="0" w:color="auto"/>
              <w:right w:val="single" w:sz="4" w:space="0" w:color="auto"/>
            </w:tcBorders>
            <w:hideMark/>
          </w:tcPr>
          <w:p w:rsidR="00BF27C7" w:rsidRDefault="00BF27C7" w:rsidP="00BF27C7">
            <w:pPr>
              <w:adjustRightInd w:val="0"/>
              <w:snapToGrid w:val="0"/>
              <w:rPr>
                <w:rFonts w:ascii="HG丸ｺﾞｼｯｸM-PRO" w:eastAsia="HG丸ｺﾞｼｯｸM-PRO" w:hAnsi="HG丸ｺﾞｼｯｸM-PRO"/>
                <w:b/>
              </w:rPr>
            </w:pPr>
            <w:r>
              <w:rPr>
                <w:rFonts w:ascii="HG丸ｺﾞｼｯｸM-PRO" w:eastAsia="HG丸ｺﾞｼｯｸM-PRO" w:hAnsi="HG丸ｺﾞｼｯｸM-PRO" w:hint="eastAsia"/>
                <w:b/>
              </w:rPr>
              <w:t>平成29年</w:t>
            </w:r>
          </w:p>
          <w:p w:rsidR="00BF27C7" w:rsidRPr="00E930ED" w:rsidRDefault="00BF27C7" w:rsidP="00BF27C7">
            <w:pPr>
              <w:adjustRightInd w:val="0"/>
              <w:snapToGrid w:val="0"/>
              <w:rPr>
                <w:rFonts w:ascii="HG丸ｺﾞｼｯｸM-PRO" w:eastAsia="HG丸ｺﾞｼｯｸM-PRO" w:hAnsi="HG丸ｺﾞｼｯｸM-PRO"/>
                <w:b/>
                <w:sz w:val="24"/>
              </w:rPr>
            </w:pPr>
            <w:r w:rsidRPr="00E930ED">
              <w:rPr>
                <w:rFonts w:ascii="HG丸ｺﾞｼｯｸM-PRO" w:eastAsia="HG丸ｺﾞｼｯｸM-PRO" w:hAnsi="HG丸ｺﾞｼｯｸM-PRO" w:hint="eastAsia"/>
                <w:b/>
                <w:sz w:val="24"/>
              </w:rPr>
              <w:t>１月22日（日）</w:t>
            </w:r>
            <w:r w:rsidRPr="001E436F">
              <w:rPr>
                <w:rFonts w:ascii="HG丸ｺﾞｼｯｸM-PRO" w:eastAsia="HG丸ｺﾞｼｯｸM-PRO" w:hAnsi="HG丸ｺﾞｼｯｸM-PRO" w:hint="eastAsia"/>
              </w:rPr>
              <w:t>14：00～16：30</w:t>
            </w:r>
          </w:p>
          <w:p w:rsidR="00BF27C7" w:rsidRDefault="00BF27C7" w:rsidP="00BF27C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江南区福祉センター</w:t>
            </w:r>
          </w:p>
          <w:p w:rsidR="00BF27C7" w:rsidRPr="00FD69AA" w:rsidRDefault="00BF27C7" w:rsidP="00BF27C7">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rPr>
              <w:t>きらとぴあ・多目的ホール</w:t>
            </w:r>
          </w:p>
        </w:tc>
        <w:tc>
          <w:tcPr>
            <w:tcW w:w="2126" w:type="dxa"/>
            <w:tcBorders>
              <w:top w:val="single" w:sz="4" w:space="0" w:color="auto"/>
              <w:left w:val="single" w:sz="4" w:space="0" w:color="auto"/>
              <w:bottom w:val="single" w:sz="4" w:space="0" w:color="auto"/>
              <w:right w:val="single" w:sz="4" w:space="0" w:color="auto"/>
            </w:tcBorders>
            <w:hideMark/>
          </w:tcPr>
          <w:p w:rsidR="00BF27C7" w:rsidRDefault="00BF27C7" w:rsidP="00BF27C7">
            <w:pPr>
              <w:adjustRightInd w:val="0"/>
              <w:snapToGrid w:val="0"/>
              <w:rPr>
                <w:rFonts w:ascii="HG丸ｺﾞｼｯｸM-PRO" w:eastAsia="HG丸ｺﾞｼｯｸM-PRO" w:hAnsi="HG丸ｺﾞｼｯｸM-PRO"/>
                <w:sz w:val="18"/>
              </w:rPr>
            </w:pPr>
            <w:r w:rsidRPr="002F4574">
              <w:rPr>
                <w:rFonts w:ascii="HG丸ｺﾞｼｯｸM-PRO" w:eastAsia="HG丸ｺﾞｼｯｸM-PRO" w:hAnsi="HG丸ｺﾞｼｯｸM-PRO" w:hint="eastAsia"/>
                <w:sz w:val="18"/>
              </w:rPr>
              <w:t>先着100名</w:t>
            </w:r>
          </w:p>
          <w:p w:rsidR="00BF27C7" w:rsidRDefault="00BF27C7" w:rsidP="00BF27C7">
            <w:pPr>
              <w:adjustRightInd w:val="0"/>
              <w:snapToGrid w:val="0"/>
              <w:rPr>
                <w:rFonts w:ascii="HG丸ｺﾞｼｯｸM-PRO" w:eastAsia="HG丸ｺﾞｼｯｸM-PRO" w:hAnsi="HG丸ｺﾞｼｯｸM-PRO"/>
                <w:sz w:val="18"/>
              </w:rPr>
            </w:pPr>
            <w:r w:rsidRPr="00D83E30">
              <w:rPr>
                <w:rFonts w:ascii="HG丸ｺﾞｼｯｸM-PRO" w:eastAsia="HG丸ｺﾞｼｯｸM-PRO" w:hAnsi="HG丸ｺﾞｼｯｸM-PRO" w:hint="eastAsia"/>
                <w:w w:val="66"/>
              </w:rPr>
              <w:t>締め切り日</w:t>
            </w:r>
            <w:r>
              <w:rPr>
                <w:rFonts w:ascii="HG丸ｺﾞｼｯｸM-PRO" w:eastAsia="HG丸ｺﾞｼｯｸM-PRO" w:hAnsi="HG丸ｺﾞｼｯｸM-PRO" w:hint="eastAsia"/>
                <w:w w:val="66"/>
              </w:rPr>
              <w:t>：</w:t>
            </w:r>
            <w:r>
              <w:rPr>
                <w:rFonts w:ascii="HG丸ｺﾞｼｯｸM-PRO" w:eastAsia="HG丸ｺﾞｼｯｸM-PRO" w:hAnsi="HG丸ｺﾞｼｯｸM-PRO" w:hint="eastAsia"/>
                <w:sz w:val="18"/>
              </w:rPr>
              <w:t>1月</w:t>
            </w:r>
            <w:r w:rsidR="0009105B">
              <w:rPr>
                <w:rFonts w:ascii="HG丸ｺﾞｼｯｸM-PRO" w:eastAsia="HG丸ｺﾞｼｯｸM-PRO" w:hAnsi="HG丸ｺﾞｼｯｸM-PRO" w:hint="eastAsia"/>
                <w:sz w:val="18"/>
              </w:rPr>
              <w:t>中旬</w:t>
            </w:r>
          </w:p>
          <w:p w:rsidR="00BF27C7" w:rsidRPr="002F4574" w:rsidRDefault="00BF27C7" w:rsidP="00BF27C7">
            <w:pPr>
              <w:adjustRightInd w:val="0"/>
              <w:snapToGrid w:val="0"/>
              <w:rPr>
                <w:rFonts w:ascii="HG丸ｺﾞｼｯｸM-PRO" w:eastAsia="HG丸ｺﾞｼｯｸM-PRO" w:hAnsi="HG丸ｺﾞｼｯｸM-PRO"/>
                <w:sz w:val="18"/>
              </w:rPr>
            </w:pPr>
            <w:r>
              <w:rPr>
                <w:rFonts w:ascii="HG丸ｺﾞｼｯｸM-PRO" w:eastAsia="HG丸ｺﾞｼｯｸM-PRO" w:hAnsi="HG丸ｺﾞｼｯｸM-PRO" w:hint="eastAsia"/>
                <w:w w:val="66"/>
                <w:sz w:val="20"/>
              </w:rPr>
              <w:t>資料代</w:t>
            </w:r>
            <w:r w:rsidRPr="002F4574">
              <w:rPr>
                <w:rFonts w:ascii="HG丸ｺﾞｼｯｸM-PRO" w:eastAsia="HG丸ｺﾞｼｯｸM-PRO" w:hAnsi="HG丸ｺﾞｼｯｸM-PRO" w:hint="eastAsia"/>
                <w:sz w:val="18"/>
              </w:rPr>
              <w:t>500円</w:t>
            </w:r>
          </w:p>
        </w:tc>
      </w:tr>
      <w:tr w:rsidR="00BF27C7" w:rsidRPr="001E436F" w:rsidTr="00BF27C7">
        <w:tc>
          <w:tcPr>
            <w:tcW w:w="392" w:type="dxa"/>
            <w:tcBorders>
              <w:top w:val="single" w:sz="4" w:space="0" w:color="auto"/>
              <w:left w:val="single" w:sz="4" w:space="0" w:color="auto"/>
              <w:bottom w:val="single" w:sz="4" w:space="0" w:color="auto"/>
              <w:right w:val="single" w:sz="4" w:space="0" w:color="auto"/>
            </w:tcBorders>
            <w:hideMark/>
          </w:tcPr>
          <w:p w:rsidR="00BF27C7" w:rsidRDefault="00BF27C7" w:rsidP="00BF27C7">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第３</w:t>
            </w:r>
          </w:p>
          <w:p w:rsidR="00BF27C7" w:rsidRPr="001E436F" w:rsidRDefault="00BF27C7" w:rsidP="00BF27C7">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回</w:t>
            </w:r>
          </w:p>
        </w:tc>
        <w:tc>
          <w:tcPr>
            <w:tcW w:w="2977" w:type="dxa"/>
            <w:tcBorders>
              <w:top w:val="single" w:sz="4" w:space="0" w:color="auto"/>
              <w:left w:val="single" w:sz="4" w:space="0" w:color="auto"/>
              <w:bottom w:val="single" w:sz="4" w:space="0" w:color="auto"/>
              <w:right w:val="single" w:sz="4" w:space="0" w:color="auto"/>
            </w:tcBorders>
            <w:hideMark/>
          </w:tcPr>
          <w:p w:rsidR="00BF27C7" w:rsidRDefault="00BF27C7" w:rsidP="00BF27C7">
            <w:pPr>
              <w:adjustRightInd w:val="0"/>
              <w:snapToGrid w:val="0"/>
              <w:rPr>
                <w:rFonts w:ascii="HG丸ｺﾞｼｯｸM-PRO" w:eastAsia="HG丸ｺﾞｼｯｸM-PRO" w:hAnsi="HG丸ｺﾞｼｯｸM-PRO"/>
                <w:b/>
                <w:sz w:val="24"/>
              </w:rPr>
            </w:pPr>
            <w:r w:rsidRPr="002F4574">
              <w:rPr>
                <w:rFonts w:ascii="HG丸ｺﾞｼｯｸM-PRO" w:eastAsia="HG丸ｺﾞｼｯｸM-PRO" w:hAnsi="HG丸ｺﾞｼｯｸM-PRO" w:hint="eastAsia"/>
                <w:b/>
                <w:sz w:val="22"/>
              </w:rPr>
              <w:t>ADHD</w:t>
            </w:r>
            <w:r w:rsidRPr="002F4574">
              <w:rPr>
                <w:rFonts w:ascii="HG丸ｺﾞｼｯｸM-PRO" w:eastAsia="HG丸ｺﾞｼｯｸM-PRO" w:hAnsi="HG丸ｺﾞｼｯｸM-PRO" w:hint="eastAsia"/>
                <w:b/>
                <w:sz w:val="14"/>
              </w:rPr>
              <w:t>（注意欠陥多動症）</w:t>
            </w:r>
            <w:r w:rsidRPr="002F4574">
              <w:rPr>
                <w:rFonts w:ascii="HG丸ｺﾞｼｯｸM-PRO" w:eastAsia="HG丸ｺﾞｼｯｸM-PRO" w:hAnsi="HG丸ｺﾞｼｯｸM-PRO" w:hint="eastAsia"/>
                <w:b/>
                <w:sz w:val="18"/>
              </w:rPr>
              <w:t>と</w:t>
            </w:r>
          </w:p>
          <w:p w:rsidR="00BF27C7" w:rsidRPr="009E532F" w:rsidRDefault="00BF27C7" w:rsidP="0009105B">
            <w:pPr>
              <w:adjustRightInd w:val="0"/>
              <w:snapToGrid w:val="0"/>
              <w:ind w:firstLineChars="400" w:firstLine="843"/>
              <w:jc w:val="left"/>
              <w:rPr>
                <w:rFonts w:ascii="HG丸ｺﾞｼｯｸM-PRO" w:eastAsia="HG丸ｺﾞｼｯｸM-PRO" w:hAnsi="HG丸ｺﾞｼｯｸM-PRO"/>
                <w:b/>
                <w:sz w:val="24"/>
              </w:rPr>
            </w:pPr>
            <w:r w:rsidRPr="002F4574">
              <w:rPr>
                <w:rFonts w:ascii="HG丸ｺﾞｼｯｸM-PRO" w:eastAsia="HG丸ｺﾞｼｯｸM-PRO" w:hAnsi="HG丸ｺﾞｼｯｸM-PRO" w:hint="eastAsia"/>
                <w:b/>
              </w:rPr>
              <w:t>愛着</w:t>
            </w:r>
            <w:r w:rsidRPr="002F4574">
              <w:rPr>
                <w:rFonts w:ascii="HG丸ｺﾞｼｯｸM-PRO" w:eastAsia="HG丸ｺﾞｼｯｸM-PRO" w:hAnsi="HG丸ｺﾞｼｯｸM-PRO" w:hint="eastAsia"/>
                <w:b/>
                <w:sz w:val="20"/>
                <w:szCs w:val="18"/>
              </w:rPr>
              <w:t>スペクトラム</w:t>
            </w:r>
            <w:r>
              <w:rPr>
                <w:rFonts w:ascii="HG丸ｺﾞｼｯｸM-PRO" w:eastAsia="HG丸ｺﾞｼｯｸM-PRO" w:hAnsi="HG丸ｺﾞｼｯｸM-PRO" w:hint="eastAsia"/>
                <w:b/>
                <w:sz w:val="24"/>
              </w:rPr>
              <w:t xml:space="preserve">　　　　　　　</w:t>
            </w:r>
            <w:r w:rsidRPr="002F4574">
              <w:rPr>
                <w:rFonts w:ascii="HG丸ｺﾞｼｯｸM-PRO" w:eastAsia="HG丸ｺﾞｼｯｸM-PRO" w:hAnsi="HG丸ｺﾞｼｯｸM-PRO" w:hint="eastAsia"/>
                <w:sz w:val="18"/>
              </w:rPr>
              <w:t>―ひと工夫で楽しい子育てへ！―</w:t>
            </w:r>
          </w:p>
        </w:tc>
        <w:tc>
          <w:tcPr>
            <w:tcW w:w="4252" w:type="dxa"/>
            <w:tcBorders>
              <w:top w:val="single" w:sz="4" w:space="0" w:color="auto"/>
              <w:left w:val="single" w:sz="4" w:space="0" w:color="auto"/>
              <w:bottom w:val="single" w:sz="4" w:space="0" w:color="auto"/>
              <w:right w:val="single" w:sz="4" w:space="0" w:color="auto"/>
            </w:tcBorders>
            <w:hideMark/>
          </w:tcPr>
          <w:p w:rsidR="00BF27C7" w:rsidRPr="00E930ED" w:rsidRDefault="00BF27C7" w:rsidP="00BF27C7">
            <w:pPr>
              <w:adjustRightInd w:val="0"/>
              <w:snapToGrid w:val="0"/>
              <w:rPr>
                <w:rFonts w:ascii="HG丸ｺﾞｼｯｸM-PRO" w:eastAsia="HG丸ｺﾞｼｯｸM-PRO" w:hAnsi="HG丸ｺﾞｼｯｸM-PRO"/>
                <w:b/>
                <w:sz w:val="24"/>
              </w:rPr>
            </w:pPr>
            <w:r w:rsidRPr="00E930ED">
              <w:rPr>
                <w:rFonts w:ascii="HG丸ｺﾞｼｯｸM-PRO" w:eastAsia="HG丸ｺﾞｼｯｸM-PRO" w:hAnsi="HG丸ｺﾞｼｯｸM-PRO" w:hint="eastAsia"/>
                <w:b/>
                <w:sz w:val="24"/>
              </w:rPr>
              <w:t>３月５日（日）</w:t>
            </w:r>
            <w:r w:rsidRPr="001E436F">
              <w:rPr>
                <w:rFonts w:ascii="HG丸ｺﾞｼｯｸM-PRO" w:eastAsia="HG丸ｺﾞｼｯｸM-PRO" w:hAnsi="HG丸ｺﾞｼｯｸM-PRO" w:hint="eastAsia"/>
              </w:rPr>
              <w:t>14：00～16：30</w:t>
            </w:r>
          </w:p>
          <w:p w:rsidR="00BF27C7" w:rsidRDefault="00BF27C7" w:rsidP="00BF27C7">
            <w:pPr>
              <w:adjustRightInd w:val="0"/>
              <w:snapToGrid w:val="0"/>
              <w:rPr>
                <w:rFonts w:ascii="HG丸ｺﾞｼｯｸM-PRO" w:eastAsia="HG丸ｺﾞｼｯｸM-PRO" w:hAnsi="HG丸ｺﾞｼｯｸM-PRO"/>
              </w:rPr>
            </w:pPr>
            <w:r>
              <w:rPr>
                <w:rFonts w:ascii="HG丸ｺﾞｼｯｸM-PRO" w:eastAsia="HG丸ｺﾞｼｯｸM-PRO" w:hAnsi="HG丸ｺﾞｼｯｸM-PRO" w:hint="eastAsia"/>
              </w:rPr>
              <w:t>江南区福祉センター</w:t>
            </w:r>
          </w:p>
          <w:p w:rsidR="00BF27C7" w:rsidRPr="002F4574" w:rsidRDefault="00BF27C7" w:rsidP="00BF27C7">
            <w:pPr>
              <w:adjustRightInd w:val="0"/>
              <w:snapToGrid w:val="0"/>
              <w:rPr>
                <w:rFonts w:ascii="HG丸ｺﾞｼｯｸM-PRO" w:eastAsia="HG丸ｺﾞｼｯｸM-PRO" w:hAnsi="HG丸ｺﾞｼｯｸM-PRO"/>
                <w:sz w:val="18"/>
                <w:szCs w:val="24"/>
              </w:rPr>
            </w:pPr>
            <w:r>
              <w:rPr>
                <w:rFonts w:ascii="HG丸ｺﾞｼｯｸM-PRO" w:eastAsia="HG丸ｺﾞｼｯｸM-PRO" w:hAnsi="HG丸ｺﾞｼｯｸM-PRO" w:hint="eastAsia"/>
              </w:rPr>
              <w:t>きらとぴあ・多目的ホール</w:t>
            </w:r>
            <w:r w:rsidR="000D7E63">
              <w:rPr>
                <w:rFonts w:ascii="HG丸ｺﾞｼｯｸM-PRO" w:eastAsia="HG丸ｺﾞｼｯｸM-PRO" w:hAnsi="HG丸ｺﾞｼｯｸM-PRO" w:hint="eastAsia"/>
              </w:rPr>
              <w:t>（予定）</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hideMark/>
          </w:tcPr>
          <w:p w:rsidR="00BF27C7" w:rsidRDefault="00BF27C7" w:rsidP="00BF27C7">
            <w:pPr>
              <w:adjustRightInd w:val="0"/>
              <w:snapToGrid w:val="0"/>
              <w:rPr>
                <w:rFonts w:ascii="HG丸ｺﾞｼｯｸM-PRO" w:eastAsia="HG丸ｺﾞｼｯｸM-PRO" w:hAnsi="HG丸ｺﾞｼｯｸM-PRO"/>
                <w:sz w:val="18"/>
              </w:rPr>
            </w:pPr>
            <w:r w:rsidRPr="002F4574">
              <w:rPr>
                <w:rFonts w:ascii="HG丸ｺﾞｼｯｸM-PRO" w:eastAsia="HG丸ｺﾞｼｯｸM-PRO" w:hAnsi="HG丸ｺﾞｼｯｸM-PRO" w:hint="eastAsia"/>
                <w:sz w:val="18"/>
              </w:rPr>
              <w:t>先着100名</w:t>
            </w:r>
          </w:p>
          <w:p w:rsidR="00BF27C7" w:rsidRDefault="00BF27C7" w:rsidP="00BF27C7">
            <w:pPr>
              <w:adjustRightInd w:val="0"/>
              <w:snapToGrid w:val="0"/>
              <w:rPr>
                <w:rFonts w:ascii="HG丸ｺﾞｼｯｸM-PRO" w:eastAsia="HG丸ｺﾞｼｯｸM-PRO" w:hAnsi="HG丸ｺﾞｼｯｸM-PRO"/>
                <w:sz w:val="18"/>
              </w:rPr>
            </w:pPr>
            <w:r w:rsidRPr="00D83E30">
              <w:rPr>
                <w:rFonts w:ascii="HG丸ｺﾞｼｯｸM-PRO" w:eastAsia="HG丸ｺﾞｼｯｸM-PRO" w:hAnsi="HG丸ｺﾞｼｯｸM-PRO" w:hint="eastAsia"/>
                <w:w w:val="66"/>
              </w:rPr>
              <w:t>締め切り日</w:t>
            </w:r>
            <w:r>
              <w:rPr>
                <w:rFonts w:ascii="HG丸ｺﾞｼｯｸM-PRO" w:eastAsia="HG丸ｺﾞｼｯｸM-PRO" w:hAnsi="HG丸ｺﾞｼｯｸM-PRO" w:hint="eastAsia"/>
                <w:w w:val="66"/>
              </w:rPr>
              <w:t>：</w:t>
            </w:r>
            <w:r>
              <w:rPr>
                <w:rFonts w:ascii="HG丸ｺﾞｼｯｸM-PRO" w:eastAsia="HG丸ｺﾞｼｯｸM-PRO" w:hAnsi="HG丸ｺﾞｼｯｸM-PRO" w:hint="eastAsia"/>
                <w:sz w:val="18"/>
              </w:rPr>
              <w:t>２月末</w:t>
            </w:r>
          </w:p>
          <w:p w:rsidR="00BF27C7" w:rsidRPr="002F4574" w:rsidRDefault="00BF27C7" w:rsidP="00BF27C7">
            <w:pPr>
              <w:adjustRightInd w:val="0"/>
              <w:snapToGrid w:val="0"/>
              <w:rPr>
                <w:rFonts w:ascii="HG丸ｺﾞｼｯｸM-PRO" w:eastAsia="HG丸ｺﾞｼｯｸM-PRO" w:hAnsi="HG丸ｺﾞｼｯｸM-PRO"/>
                <w:w w:val="80"/>
                <w:sz w:val="18"/>
              </w:rPr>
            </w:pPr>
            <w:r>
              <w:rPr>
                <w:rFonts w:ascii="HG丸ｺﾞｼｯｸM-PRO" w:eastAsia="HG丸ｺﾞｼｯｸM-PRO" w:hAnsi="HG丸ｺﾞｼｯｸM-PRO" w:hint="eastAsia"/>
                <w:w w:val="66"/>
                <w:sz w:val="20"/>
              </w:rPr>
              <w:t>資料代：</w:t>
            </w:r>
            <w:r w:rsidRPr="002F4574">
              <w:rPr>
                <w:rFonts w:ascii="HG丸ｺﾞｼｯｸM-PRO" w:eastAsia="HG丸ｺﾞｼｯｸM-PRO" w:hAnsi="HG丸ｺﾞｼｯｸM-PRO" w:hint="eastAsia"/>
                <w:sz w:val="18"/>
              </w:rPr>
              <w:t>500円</w:t>
            </w:r>
          </w:p>
          <w:p w:rsidR="00BF27C7" w:rsidRPr="002F4574" w:rsidRDefault="00BF27C7" w:rsidP="00BF27C7">
            <w:pPr>
              <w:adjustRightInd w:val="0"/>
              <w:snapToGrid w:val="0"/>
              <w:rPr>
                <w:rFonts w:ascii="HG丸ｺﾞｼｯｸM-PRO" w:eastAsia="HG丸ｺﾞｼｯｸM-PRO" w:hAnsi="HG丸ｺﾞｼｯｸM-PRO"/>
                <w:sz w:val="18"/>
              </w:rPr>
            </w:pPr>
          </w:p>
        </w:tc>
      </w:tr>
    </w:tbl>
    <w:p w:rsidR="00231FD1" w:rsidRPr="00BF27C7" w:rsidRDefault="00BF27C7" w:rsidP="00BF27C7">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F4574" w:rsidRPr="00BF27C7">
        <w:rPr>
          <w:rFonts w:ascii="HG丸ｺﾞｼｯｸM-PRO" w:eastAsia="HG丸ｺﾞｼｯｸM-PRO" w:hAnsi="HG丸ｺﾞｼｯｸM-PRO" w:hint="eastAsia"/>
          <w:sz w:val="22"/>
        </w:rPr>
        <w:t>講座予定</w:t>
      </w:r>
      <w:r>
        <w:rPr>
          <w:rFonts w:ascii="HG丸ｺﾞｼｯｸM-PRO" w:eastAsia="HG丸ｺﾞｼｯｸM-PRO" w:hAnsi="HG丸ｺﾞｼｯｸM-PRO" w:hint="eastAsia"/>
          <w:sz w:val="22"/>
        </w:rPr>
        <w:t>】</w:t>
      </w:r>
    </w:p>
    <w:p w:rsidR="0009105B" w:rsidRPr="0009105B" w:rsidRDefault="0009105B" w:rsidP="0009105B">
      <w:pPr>
        <w:snapToGrid w:val="0"/>
        <w:spacing w:line="300" w:lineRule="auto"/>
        <w:ind w:firstLineChars="100" w:firstLine="120"/>
        <w:rPr>
          <w:rFonts w:ascii="HG丸ｺﾞｼｯｸM-PRO" w:eastAsia="HG丸ｺﾞｼｯｸM-PRO" w:hAnsi="HG丸ｺﾞｼｯｸM-PRO"/>
          <w:sz w:val="12"/>
        </w:rPr>
      </w:pPr>
    </w:p>
    <w:p w:rsidR="008652BC" w:rsidRDefault="00C40B97" w:rsidP="008652BC">
      <w:pPr>
        <w:snapToGrid w:val="0"/>
        <w:spacing w:line="300" w:lineRule="auto"/>
        <w:ind w:firstLineChars="100" w:firstLine="220"/>
        <w:rPr>
          <w:rFonts w:ascii="HG丸ｺﾞｼｯｸM-PRO" w:eastAsia="HG丸ｺﾞｼｯｸM-PRO" w:hAnsi="HG丸ｺﾞｼｯｸM-PRO"/>
          <w:sz w:val="22"/>
        </w:rPr>
      </w:pPr>
      <w:r w:rsidRPr="00BF27C7">
        <w:rPr>
          <w:rFonts w:ascii="HG丸ｺﾞｼｯｸM-PRO" w:eastAsia="HG丸ｺﾞｼｯｸM-PRO" w:hAnsi="HG丸ｺﾞｼｯｸM-PRO" w:hint="eastAsia"/>
          <w:sz w:val="22"/>
        </w:rPr>
        <w:t>ご希望のある方は、</w:t>
      </w:r>
      <w:r w:rsidRPr="008652BC">
        <w:rPr>
          <w:rFonts w:ascii="HGP創英角ｺﾞｼｯｸUB" w:eastAsia="HGP創英角ｺﾞｼｯｸUB" w:hAnsi="HGP創英角ｺﾞｼｯｸUB" w:hint="eastAsia"/>
          <w:b/>
          <w:sz w:val="22"/>
        </w:rPr>
        <w:t>ＦＡＸ０２５－２８８－７２０１</w:t>
      </w:r>
      <w:r w:rsidRPr="00BF27C7">
        <w:rPr>
          <w:rFonts w:ascii="HG丸ｺﾞｼｯｸM-PRO" w:eastAsia="HG丸ｺﾞｼｯｸM-PRO" w:hAnsi="HG丸ｺﾞｼｯｸM-PRO" w:hint="eastAsia"/>
          <w:sz w:val="22"/>
        </w:rPr>
        <w:t>へお申し込み（お名前、お立場、電話番号）</w:t>
      </w:r>
    </w:p>
    <w:p w:rsidR="00A5074C" w:rsidRDefault="00C40B97" w:rsidP="00BF27C7">
      <w:pPr>
        <w:snapToGrid w:val="0"/>
        <w:spacing w:line="300" w:lineRule="auto"/>
        <w:ind w:firstLineChars="100" w:firstLine="220"/>
        <w:rPr>
          <w:rFonts w:ascii="HG丸ｺﾞｼｯｸM-PRO" w:eastAsia="HG丸ｺﾞｼｯｸM-PRO" w:hAnsi="HG丸ｺﾞｼｯｸM-PRO"/>
          <w:sz w:val="22"/>
        </w:rPr>
      </w:pPr>
      <w:r w:rsidRPr="00BF27C7">
        <w:rPr>
          <w:rFonts w:ascii="HG丸ｺﾞｼｯｸM-PRO" w:eastAsia="HG丸ｺﾞｼｯｸM-PRO" w:hAnsi="HG丸ｺﾞｼｯｸM-PRO" w:hint="eastAsia"/>
          <w:sz w:val="22"/>
        </w:rPr>
        <w:t>お願いします。何かの時の連絡用です。対象は、ご家族、支援者等すべての方々で</w:t>
      </w:r>
      <w:r w:rsidR="00BF27C7" w:rsidRPr="00BF27C7">
        <w:rPr>
          <w:rFonts w:ascii="HG丸ｺﾞｼｯｸM-PRO" w:eastAsia="HG丸ｺﾞｼｯｸM-PRO" w:hAnsi="HG丸ｺﾞｼｯｸM-PRO" w:hint="eastAsia"/>
          <w:sz w:val="22"/>
        </w:rPr>
        <w:t>す。</w:t>
      </w:r>
    </w:p>
    <w:p w:rsidR="008652BC" w:rsidRPr="00BF27C7" w:rsidRDefault="008652BC" w:rsidP="00BF27C7">
      <w:pPr>
        <w:snapToGrid w:val="0"/>
        <w:spacing w:line="30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以上</w:t>
      </w:r>
    </w:p>
    <w:p w:rsidR="002E006A" w:rsidRPr="00BF27C7" w:rsidRDefault="002E006A" w:rsidP="002E006A">
      <w:pPr>
        <w:adjustRightInd w:val="0"/>
        <w:snapToGrid w:val="0"/>
        <w:rPr>
          <w:rFonts w:ascii="HG丸ｺﾞｼｯｸM-PRO" w:eastAsia="HG丸ｺﾞｼｯｸM-PRO" w:hAnsi="HG丸ｺﾞｼｯｸM-PRO"/>
          <w:kern w:val="0"/>
          <w:sz w:val="22"/>
        </w:rPr>
      </w:pPr>
      <w:r w:rsidRPr="00BF27C7">
        <w:rPr>
          <w:rFonts w:ascii="HG丸ｺﾞｼｯｸM-PRO" w:eastAsia="HG丸ｺﾞｼｯｸM-PRO" w:hAnsi="HG丸ｺﾞｼｯｸM-PRO" w:hint="eastAsia"/>
          <w:kern w:val="0"/>
          <w:sz w:val="22"/>
        </w:rPr>
        <w:t>主催：発達と療育支援研究所「ぐぐーん」</w:t>
      </w:r>
      <w:r w:rsidR="00BF27C7">
        <w:rPr>
          <w:rFonts w:ascii="HG丸ｺﾞｼｯｸM-PRO" w:eastAsia="HG丸ｺﾞｼｯｸM-PRO" w:hAnsi="HG丸ｺﾞｼｯｸM-PRO" w:hint="eastAsia"/>
          <w:kern w:val="0"/>
          <w:sz w:val="22"/>
        </w:rPr>
        <w:t xml:space="preserve">　</w:t>
      </w:r>
      <w:r w:rsidR="00A16141" w:rsidRPr="00BF27C7">
        <w:rPr>
          <w:rFonts w:ascii="HG丸ｺﾞｼｯｸM-PRO" w:eastAsia="HG丸ｺﾞｼｯｸM-PRO" w:hAnsi="HG丸ｺﾞｼｯｸM-PRO" w:hint="eastAsia"/>
          <w:kern w:val="0"/>
          <w:sz w:val="22"/>
        </w:rPr>
        <w:t>共催</w:t>
      </w:r>
      <w:r w:rsidRPr="00BF27C7">
        <w:rPr>
          <w:rFonts w:ascii="HG丸ｺﾞｼｯｸM-PRO" w:eastAsia="HG丸ｺﾞｼｯｸM-PRO" w:hAnsi="HG丸ｺﾞｼｯｸM-PRO" w:hint="eastAsia"/>
          <w:kern w:val="0"/>
          <w:sz w:val="22"/>
        </w:rPr>
        <w:t>：発達と療育支援センターきずな（絆）</w:t>
      </w:r>
    </w:p>
    <w:p w:rsidR="00A16141" w:rsidRPr="00BF27C7" w:rsidRDefault="002E006A" w:rsidP="002E006A">
      <w:pPr>
        <w:adjustRightInd w:val="0"/>
        <w:snapToGrid w:val="0"/>
        <w:rPr>
          <w:rFonts w:ascii="HG丸ｺﾞｼｯｸM-PRO" w:eastAsia="HG丸ｺﾞｼｯｸM-PRO" w:hAnsi="HG丸ｺﾞｼｯｸM-PRO"/>
          <w:kern w:val="0"/>
          <w:sz w:val="22"/>
        </w:rPr>
      </w:pPr>
      <w:r w:rsidRPr="00BF27C7">
        <w:rPr>
          <w:rFonts w:ascii="HG丸ｺﾞｼｯｸM-PRO" w:eastAsia="HG丸ｺﾞｼｯｸM-PRO" w:hAnsi="HG丸ｺﾞｼｯｸM-PRO" w:hint="eastAsia"/>
          <w:kern w:val="0"/>
          <w:sz w:val="22"/>
        </w:rPr>
        <w:t xml:space="preserve">　　　</w:t>
      </w:r>
      <w:r w:rsidR="00BF27C7">
        <w:rPr>
          <w:rFonts w:ascii="HG丸ｺﾞｼｯｸM-PRO" w:eastAsia="HG丸ｺﾞｼｯｸM-PRO" w:hAnsi="HG丸ｺﾞｼｯｸM-PRO" w:hint="eastAsia"/>
          <w:kern w:val="0"/>
          <w:sz w:val="22"/>
        </w:rPr>
        <w:t xml:space="preserve">　　　　　　　　　　　　　　　　　　　　</w:t>
      </w:r>
      <w:r w:rsidRPr="00BF27C7">
        <w:rPr>
          <w:rFonts w:ascii="HG丸ｺﾞｼｯｸM-PRO" w:eastAsia="HG丸ｺﾞｼｯｸM-PRO" w:hAnsi="HG丸ｺﾞｼｯｸM-PRO" w:hint="eastAsia"/>
          <w:kern w:val="0"/>
          <w:sz w:val="22"/>
        </w:rPr>
        <w:t>発達クリニックぱすてる</w:t>
      </w:r>
    </w:p>
    <w:p w:rsidR="00416666" w:rsidRPr="00172F59" w:rsidRDefault="009F73B8" w:rsidP="00172F59">
      <w:pPr>
        <w:ind w:firstLineChars="500" w:firstLine="1400"/>
        <w:jc w:val="center"/>
        <w:rPr>
          <w:kern w:val="0"/>
          <w:sz w:val="28"/>
        </w:rPr>
      </w:pPr>
      <w:r>
        <w:rPr>
          <w:noProof/>
          <w:kern w:val="0"/>
          <w:sz w:val="28"/>
        </w:rPr>
        <w:drawing>
          <wp:anchor distT="0" distB="0" distL="114300" distR="114300" simplePos="0" relativeHeight="251670528" behindDoc="1" locked="0" layoutInCell="1" allowOverlap="1">
            <wp:simplePos x="0" y="0"/>
            <wp:positionH relativeFrom="column">
              <wp:posOffset>193855</wp:posOffset>
            </wp:positionH>
            <wp:positionV relativeFrom="paragraph">
              <wp:posOffset>40849</wp:posOffset>
            </wp:positionV>
            <wp:extent cx="5732060" cy="1030406"/>
            <wp:effectExtent l="0" t="0" r="0" b="0"/>
            <wp:wrapNone/>
            <wp:docPr id="3" name="図 1" descr="E:\DCIM\100CASIO\CIMG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CASIO\CIMG0116.JPG"/>
                    <pic:cNvPicPr>
                      <a:picLocks noChangeAspect="1" noChangeArrowheads="1"/>
                    </pic:cNvPicPr>
                  </pic:nvPicPr>
                  <pic:blipFill>
                    <a:blip r:embed="rId11" cstate="print">
                      <a:lum bright="30000"/>
                    </a:blip>
                    <a:srcRect/>
                    <a:stretch>
                      <a:fillRect/>
                    </a:stretch>
                  </pic:blipFill>
                  <pic:spPr bwMode="auto">
                    <a:xfrm>
                      <a:off x="0" y="0"/>
                      <a:ext cx="5732060" cy="103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416666" w:rsidRPr="00172F59" w:rsidSect="00A01C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88" w:rsidRDefault="00C92D88" w:rsidP="00BC1727">
      <w:r>
        <w:separator/>
      </w:r>
    </w:p>
  </w:endnote>
  <w:endnote w:type="continuationSeparator" w:id="0">
    <w:p w:rsidR="00C92D88" w:rsidRDefault="00C92D88" w:rsidP="00BC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88" w:rsidRDefault="00C92D88" w:rsidP="00BC1727">
      <w:r>
        <w:separator/>
      </w:r>
    </w:p>
  </w:footnote>
  <w:footnote w:type="continuationSeparator" w:id="0">
    <w:p w:rsidR="00C92D88" w:rsidRDefault="00C92D88" w:rsidP="00BC1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25C6"/>
    <w:multiLevelType w:val="hybridMultilevel"/>
    <w:tmpl w:val="17D0F5BE"/>
    <w:lvl w:ilvl="0" w:tplc="67E65A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2A205C"/>
    <w:multiLevelType w:val="hybridMultilevel"/>
    <w:tmpl w:val="23E0A2E8"/>
    <w:lvl w:ilvl="0" w:tplc="FDC894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A55D74"/>
    <w:multiLevelType w:val="hybridMultilevel"/>
    <w:tmpl w:val="14823C3E"/>
    <w:lvl w:ilvl="0" w:tplc="B3F0809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27"/>
    <w:rsid w:val="00027FDF"/>
    <w:rsid w:val="00047CDB"/>
    <w:rsid w:val="00053340"/>
    <w:rsid w:val="00071D1B"/>
    <w:rsid w:val="0009105B"/>
    <w:rsid w:val="000D3116"/>
    <w:rsid w:val="000D4743"/>
    <w:rsid w:val="000D7E63"/>
    <w:rsid w:val="000E5366"/>
    <w:rsid w:val="00101B18"/>
    <w:rsid w:val="00117D29"/>
    <w:rsid w:val="00132567"/>
    <w:rsid w:val="001544F9"/>
    <w:rsid w:val="00161BDB"/>
    <w:rsid w:val="00172F59"/>
    <w:rsid w:val="00176C71"/>
    <w:rsid w:val="0018689E"/>
    <w:rsid w:val="001913C4"/>
    <w:rsid w:val="001B58DC"/>
    <w:rsid w:val="001B5952"/>
    <w:rsid w:val="001B7E7C"/>
    <w:rsid w:val="001D2A6B"/>
    <w:rsid w:val="001E436F"/>
    <w:rsid w:val="00204DC1"/>
    <w:rsid w:val="002176FD"/>
    <w:rsid w:val="00221401"/>
    <w:rsid w:val="00222CB7"/>
    <w:rsid w:val="00231FD1"/>
    <w:rsid w:val="00232950"/>
    <w:rsid w:val="00247950"/>
    <w:rsid w:val="00251BBC"/>
    <w:rsid w:val="00257B73"/>
    <w:rsid w:val="0029510B"/>
    <w:rsid w:val="002D3CAD"/>
    <w:rsid w:val="002E006A"/>
    <w:rsid w:val="002E7FF4"/>
    <w:rsid w:val="002F18E1"/>
    <w:rsid w:val="002F4574"/>
    <w:rsid w:val="00300279"/>
    <w:rsid w:val="00350E6B"/>
    <w:rsid w:val="00364814"/>
    <w:rsid w:val="003B1766"/>
    <w:rsid w:val="003B3D31"/>
    <w:rsid w:val="003C2298"/>
    <w:rsid w:val="003C2BAB"/>
    <w:rsid w:val="003F6469"/>
    <w:rsid w:val="00404F9F"/>
    <w:rsid w:val="00410788"/>
    <w:rsid w:val="00416666"/>
    <w:rsid w:val="004254FC"/>
    <w:rsid w:val="004538CB"/>
    <w:rsid w:val="00470FBB"/>
    <w:rsid w:val="004947E7"/>
    <w:rsid w:val="004D6042"/>
    <w:rsid w:val="00503337"/>
    <w:rsid w:val="00531411"/>
    <w:rsid w:val="00561910"/>
    <w:rsid w:val="005A4714"/>
    <w:rsid w:val="005A62C3"/>
    <w:rsid w:val="005B312C"/>
    <w:rsid w:val="005C3DED"/>
    <w:rsid w:val="005C705B"/>
    <w:rsid w:val="005D6079"/>
    <w:rsid w:val="005E64B8"/>
    <w:rsid w:val="00632BCF"/>
    <w:rsid w:val="00655E82"/>
    <w:rsid w:val="0066231E"/>
    <w:rsid w:val="00696ADE"/>
    <w:rsid w:val="006C0A63"/>
    <w:rsid w:val="006C0F31"/>
    <w:rsid w:val="006C3210"/>
    <w:rsid w:val="00705038"/>
    <w:rsid w:val="00714FA8"/>
    <w:rsid w:val="00721AF6"/>
    <w:rsid w:val="007663BA"/>
    <w:rsid w:val="0079487F"/>
    <w:rsid w:val="00795A80"/>
    <w:rsid w:val="007B29B8"/>
    <w:rsid w:val="007B44BC"/>
    <w:rsid w:val="007E0768"/>
    <w:rsid w:val="0080444B"/>
    <w:rsid w:val="008134D5"/>
    <w:rsid w:val="00825AF1"/>
    <w:rsid w:val="0083009F"/>
    <w:rsid w:val="00837B7A"/>
    <w:rsid w:val="008470C9"/>
    <w:rsid w:val="008541BD"/>
    <w:rsid w:val="008652BC"/>
    <w:rsid w:val="00881529"/>
    <w:rsid w:val="00892219"/>
    <w:rsid w:val="008A0A09"/>
    <w:rsid w:val="008C4CEA"/>
    <w:rsid w:val="008D2B64"/>
    <w:rsid w:val="008D4486"/>
    <w:rsid w:val="009006E7"/>
    <w:rsid w:val="009034C2"/>
    <w:rsid w:val="00933281"/>
    <w:rsid w:val="009369B8"/>
    <w:rsid w:val="0094181B"/>
    <w:rsid w:val="009523DD"/>
    <w:rsid w:val="0095250D"/>
    <w:rsid w:val="009755A4"/>
    <w:rsid w:val="009C74F1"/>
    <w:rsid w:val="009E532F"/>
    <w:rsid w:val="009F73B8"/>
    <w:rsid w:val="00A01C1A"/>
    <w:rsid w:val="00A05097"/>
    <w:rsid w:val="00A16141"/>
    <w:rsid w:val="00A5074C"/>
    <w:rsid w:val="00A547C5"/>
    <w:rsid w:val="00A76F82"/>
    <w:rsid w:val="00AA198F"/>
    <w:rsid w:val="00AE7C75"/>
    <w:rsid w:val="00B046B3"/>
    <w:rsid w:val="00B10AF9"/>
    <w:rsid w:val="00B23DF0"/>
    <w:rsid w:val="00B619D5"/>
    <w:rsid w:val="00B747ED"/>
    <w:rsid w:val="00B83420"/>
    <w:rsid w:val="00BA4A9A"/>
    <w:rsid w:val="00BA5C3F"/>
    <w:rsid w:val="00BC1727"/>
    <w:rsid w:val="00BF27C7"/>
    <w:rsid w:val="00BF5DD1"/>
    <w:rsid w:val="00C02513"/>
    <w:rsid w:val="00C06D0D"/>
    <w:rsid w:val="00C27CCC"/>
    <w:rsid w:val="00C31E2B"/>
    <w:rsid w:val="00C40B97"/>
    <w:rsid w:val="00C52C48"/>
    <w:rsid w:val="00C64DA5"/>
    <w:rsid w:val="00C76E33"/>
    <w:rsid w:val="00C83BC7"/>
    <w:rsid w:val="00C84229"/>
    <w:rsid w:val="00C92D88"/>
    <w:rsid w:val="00C974A0"/>
    <w:rsid w:val="00CA4027"/>
    <w:rsid w:val="00CD509B"/>
    <w:rsid w:val="00CE1075"/>
    <w:rsid w:val="00CF1F38"/>
    <w:rsid w:val="00D01118"/>
    <w:rsid w:val="00D05FDD"/>
    <w:rsid w:val="00D17EF6"/>
    <w:rsid w:val="00D54D18"/>
    <w:rsid w:val="00D713D0"/>
    <w:rsid w:val="00D83E30"/>
    <w:rsid w:val="00E03941"/>
    <w:rsid w:val="00E2690E"/>
    <w:rsid w:val="00E427B7"/>
    <w:rsid w:val="00E930ED"/>
    <w:rsid w:val="00E94498"/>
    <w:rsid w:val="00EA06A8"/>
    <w:rsid w:val="00EE5A1A"/>
    <w:rsid w:val="00EE7B79"/>
    <w:rsid w:val="00EF65CD"/>
    <w:rsid w:val="00EF722B"/>
    <w:rsid w:val="00F06990"/>
    <w:rsid w:val="00F3694C"/>
    <w:rsid w:val="00F40AFA"/>
    <w:rsid w:val="00F47C10"/>
    <w:rsid w:val="00F602D0"/>
    <w:rsid w:val="00F77E62"/>
    <w:rsid w:val="00F93E59"/>
    <w:rsid w:val="00F948D9"/>
    <w:rsid w:val="00FA0F54"/>
    <w:rsid w:val="00FD182F"/>
    <w:rsid w:val="00FD29C1"/>
    <w:rsid w:val="00FD69AA"/>
    <w:rsid w:val="00FE1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727"/>
    <w:pPr>
      <w:tabs>
        <w:tab w:val="center" w:pos="4252"/>
        <w:tab w:val="right" w:pos="8504"/>
      </w:tabs>
      <w:snapToGrid w:val="0"/>
    </w:pPr>
  </w:style>
  <w:style w:type="character" w:customStyle="1" w:styleId="a4">
    <w:name w:val="ヘッダー (文字)"/>
    <w:basedOn w:val="a0"/>
    <w:link w:val="a3"/>
    <w:uiPriority w:val="99"/>
    <w:rsid w:val="00BC1727"/>
  </w:style>
  <w:style w:type="paragraph" w:styleId="a5">
    <w:name w:val="footer"/>
    <w:basedOn w:val="a"/>
    <w:link w:val="a6"/>
    <w:uiPriority w:val="99"/>
    <w:unhideWhenUsed/>
    <w:rsid w:val="00BC1727"/>
    <w:pPr>
      <w:tabs>
        <w:tab w:val="center" w:pos="4252"/>
        <w:tab w:val="right" w:pos="8504"/>
      </w:tabs>
      <w:snapToGrid w:val="0"/>
    </w:pPr>
  </w:style>
  <w:style w:type="character" w:customStyle="1" w:styleId="a6">
    <w:name w:val="フッター (文字)"/>
    <w:basedOn w:val="a0"/>
    <w:link w:val="a5"/>
    <w:uiPriority w:val="99"/>
    <w:rsid w:val="00BC1727"/>
  </w:style>
  <w:style w:type="paragraph" w:styleId="a7">
    <w:name w:val="Salutation"/>
    <w:basedOn w:val="a"/>
    <w:next w:val="a"/>
    <w:link w:val="a8"/>
    <w:uiPriority w:val="99"/>
    <w:unhideWhenUsed/>
    <w:rsid w:val="001544F9"/>
    <w:rPr>
      <w:szCs w:val="21"/>
    </w:rPr>
  </w:style>
  <w:style w:type="character" w:customStyle="1" w:styleId="a8">
    <w:name w:val="挨拶文 (文字)"/>
    <w:basedOn w:val="a0"/>
    <w:link w:val="a7"/>
    <w:uiPriority w:val="99"/>
    <w:rsid w:val="001544F9"/>
    <w:rPr>
      <w:szCs w:val="21"/>
    </w:rPr>
  </w:style>
  <w:style w:type="paragraph" w:styleId="a9">
    <w:name w:val="Closing"/>
    <w:basedOn w:val="a"/>
    <w:link w:val="aa"/>
    <w:uiPriority w:val="99"/>
    <w:unhideWhenUsed/>
    <w:rsid w:val="001544F9"/>
    <w:pPr>
      <w:jc w:val="right"/>
    </w:pPr>
    <w:rPr>
      <w:szCs w:val="21"/>
    </w:rPr>
  </w:style>
  <w:style w:type="character" w:customStyle="1" w:styleId="aa">
    <w:name w:val="結語 (文字)"/>
    <w:basedOn w:val="a0"/>
    <w:link w:val="a9"/>
    <w:uiPriority w:val="99"/>
    <w:rsid w:val="001544F9"/>
    <w:rPr>
      <w:szCs w:val="21"/>
    </w:rPr>
  </w:style>
  <w:style w:type="paragraph" w:styleId="ab">
    <w:name w:val="List Paragraph"/>
    <w:basedOn w:val="a"/>
    <w:uiPriority w:val="34"/>
    <w:qFormat/>
    <w:rsid w:val="006C0A63"/>
    <w:pPr>
      <w:ind w:leftChars="400" w:left="840"/>
    </w:pPr>
  </w:style>
  <w:style w:type="paragraph" w:styleId="ac">
    <w:name w:val="Note Heading"/>
    <w:basedOn w:val="a"/>
    <w:next w:val="a"/>
    <w:link w:val="ad"/>
    <w:uiPriority w:val="99"/>
    <w:unhideWhenUsed/>
    <w:rsid w:val="003C2298"/>
    <w:pPr>
      <w:jc w:val="center"/>
    </w:pPr>
    <w:rPr>
      <w:szCs w:val="21"/>
    </w:rPr>
  </w:style>
  <w:style w:type="character" w:customStyle="1" w:styleId="ad">
    <w:name w:val="記 (文字)"/>
    <w:basedOn w:val="a0"/>
    <w:link w:val="ac"/>
    <w:uiPriority w:val="99"/>
    <w:rsid w:val="003C2298"/>
    <w:rPr>
      <w:szCs w:val="21"/>
    </w:rPr>
  </w:style>
  <w:style w:type="paragraph" w:styleId="ae">
    <w:name w:val="Balloon Text"/>
    <w:basedOn w:val="a"/>
    <w:link w:val="af"/>
    <w:uiPriority w:val="99"/>
    <w:semiHidden/>
    <w:unhideWhenUsed/>
    <w:rsid w:val="008300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009F"/>
    <w:rPr>
      <w:rFonts w:asciiTheme="majorHAnsi" w:eastAsiaTheme="majorEastAsia" w:hAnsiTheme="majorHAnsi" w:cstheme="majorBidi"/>
      <w:sz w:val="18"/>
      <w:szCs w:val="18"/>
    </w:rPr>
  </w:style>
  <w:style w:type="table" w:styleId="af0">
    <w:name w:val="Table Grid"/>
    <w:basedOn w:val="a1"/>
    <w:uiPriority w:val="39"/>
    <w:rsid w:val="00C7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71D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727"/>
    <w:pPr>
      <w:tabs>
        <w:tab w:val="center" w:pos="4252"/>
        <w:tab w:val="right" w:pos="8504"/>
      </w:tabs>
      <w:snapToGrid w:val="0"/>
    </w:pPr>
  </w:style>
  <w:style w:type="character" w:customStyle="1" w:styleId="a4">
    <w:name w:val="ヘッダー (文字)"/>
    <w:basedOn w:val="a0"/>
    <w:link w:val="a3"/>
    <w:uiPriority w:val="99"/>
    <w:rsid w:val="00BC1727"/>
  </w:style>
  <w:style w:type="paragraph" w:styleId="a5">
    <w:name w:val="footer"/>
    <w:basedOn w:val="a"/>
    <w:link w:val="a6"/>
    <w:uiPriority w:val="99"/>
    <w:unhideWhenUsed/>
    <w:rsid w:val="00BC1727"/>
    <w:pPr>
      <w:tabs>
        <w:tab w:val="center" w:pos="4252"/>
        <w:tab w:val="right" w:pos="8504"/>
      </w:tabs>
      <w:snapToGrid w:val="0"/>
    </w:pPr>
  </w:style>
  <w:style w:type="character" w:customStyle="1" w:styleId="a6">
    <w:name w:val="フッター (文字)"/>
    <w:basedOn w:val="a0"/>
    <w:link w:val="a5"/>
    <w:uiPriority w:val="99"/>
    <w:rsid w:val="00BC1727"/>
  </w:style>
  <w:style w:type="paragraph" w:styleId="a7">
    <w:name w:val="Salutation"/>
    <w:basedOn w:val="a"/>
    <w:next w:val="a"/>
    <w:link w:val="a8"/>
    <w:uiPriority w:val="99"/>
    <w:unhideWhenUsed/>
    <w:rsid w:val="001544F9"/>
    <w:rPr>
      <w:szCs w:val="21"/>
    </w:rPr>
  </w:style>
  <w:style w:type="character" w:customStyle="1" w:styleId="a8">
    <w:name w:val="挨拶文 (文字)"/>
    <w:basedOn w:val="a0"/>
    <w:link w:val="a7"/>
    <w:uiPriority w:val="99"/>
    <w:rsid w:val="001544F9"/>
    <w:rPr>
      <w:szCs w:val="21"/>
    </w:rPr>
  </w:style>
  <w:style w:type="paragraph" w:styleId="a9">
    <w:name w:val="Closing"/>
    <w:basedOn w:val="a"/>
    <w:link w:val="aa"/>
    <w:uiPriority w:val="99"/>
    <w:unhideWhenUsed/>
    <w:rsid w:val="001544F9"/>
    <w:pPr>
      <w:jc w:val="right"/>
    </w:pPr>
    <w:rPr>
      <w:szCs w:val="21"/>
    </w:rPr>
  </w:style>
  <w:style w:type="character" w:customStyle="1" w:styleId="aa">
    <w:name w:val="結語 (文字)"/>
    <w:basedOn w:val="a0"/>
    <w:link w:val="a9"/>
    <w:uiPriority w:val="99"/>
    <w:rsid w:val="001544F9"/>
    <w:rPr>
      <w:szCs w:val="21"/>
    </w:rPr>
  </w:style>
  <w:style w:type="paragraph" w:styleId="ab">
    <w:name w:val="List Paragraph"/>
    <w:basedOn w:val="a"/>
    <w:uiPriority w:val="34"/>
    <w:qFormat/>
    <w:rsid w:val="006C0A63"/>
    <w:pPr>
      <w:ind w:leftChars="400" w:left="840"/>
    </w:pPr>
  </w:style>
  <w:style w:type="paragraph" w:styleId="ac">
    <w:name w:val="Note Heading"/>
    <w:basedOn w:val="a"/>
    <w:next w:val="a"/>
    <w:link w:val="ad"/>
    <w:uiPriority w:val="99"/>
    <w:unhideWhenUsed/>
    <w:rsid w:val="003C2298"/>
    <w:pPr>
      <w:jc w:val="center"/>
    </w:pPr>
    <w:rPr>
      <w:szCs w:val="21"/>
    </w:rPr>
  </w:style>
  <w:style w:type="character" w:customStyle="1" w:styleId="ad">
    <w:name w:val="記 (文字)"/>
    <w:basedOn w:val="a0"/>
    <w:link w:val="ac"/>
    <w:uiPriority w:val="99"/>
    <w:rsid w:val="003C2298"/>
    <w:rPr>
      <w:szCs w:val="21"/>
    </w:rPr>
  </w:style>
  <w:style w:type="paragraph" w:styleId="ae">
    <w:name w:val="Balloon Text"/>
    <w:basedOn w:val="a"/>
    <w:link w:val="af"/>
    <w:uiPriority w:val="99"/>
    <w:semiHidden/>
    <w:unhideWhenUsed/>
    <w:rsid w:val="008300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009F"/>
    <w:rPr>
      <w:rFonts w:asciiTheme="majorHAnsi" w:eastAsiaTheme="majorEastAsia" w:hAnsiTheme="majorHAnsi" w:cstheme="majorBidi"/>
      <w:sz w:val="18"/>
      <w:szCs w:val="18"/>
    </w:rPr>
  </w:style>
  <w:style w:type="table" w:styleId="af0">
    <w:name w:val="Table Grid"/>
    <w:basedOn w:val="a1"/>
    <w:uiPriority w:val="39"/>
    <w:rsid w:val="00C7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071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9508-CDD8-4E50-917A-A12A4F9C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kosuga taeko</dc:creator>
  <cp:lastModifiedBy>岡村 壽乃</cp:lastModifiedBy>
  <cp:revision>6</cp:revision>
  <cp:lastPrinted>2016-10-22T06:25:00Z</cp:lastPrinted>
  <dcterms:created xsi:type="dcterms:W3CDTF">2016-10-22T04:15:00Z</dcterms:created>
  <dcterms:modified xsi:type="dcterms:W3CDTF">2016-11-01T22:09:00Z</dcterms:modified>
</cp:coreProperties>
</file>